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9998AE" w14:textId="221C6464" w:rsidR="00D53058" w:rsidRDefault="00D53058" w:rsidP="00C82E91">
      <w:pPr>
        <w:pStyle w:val="Title"/>
      </w:pPr>
      <w:r w:rsidRPr="00D53058">
        <w:t>Stroke Foundation</w:t>
      </w:r>
    </w:p>
    <w:p w14:paraId="3F9595A2" w14:textId="77777777" w:rsidR="00701D7F" w:rsidRPr="00D53058" w:rsidRDefault="00701D7F" w:rsidP="00701D7F">
      <w:pPr>
        <w:pStyle w:val="Title"/>
      </w:pPr>
      <w:r w:rsidRPr="00D53058">
        <w:t>Annual Review 2020</w:t>
      </w:r>
    </w:p>
    <w:p w14:paraId="4421C44D" w14:textId="7F8834EB" w:rsidR="00810EDF" w:rsidRDefault="009C4066">
      <w:r>
        <w:rPr>
          <w:noProof/>
        </w:rPr>
        <w:drawing>
          <wp:inline distT="0" distB="0" distL="0" distR="0" wp14:anchorId="27630C11" wp14:editId="4D66FA62">
            <wp:extent cx="5727700" cy="5682118"/>
            <wp:effectExtent l="0" t="0" r="6350" b="0"/>
            <wp:docPr id="1" name="Picture 1" descr="Annual Review 2020&#10;Stroke Foundation&#10;Picture containing childhood survivor of stroke, Georgia Peacock with her family.&#10;Strokefoundation.org.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nnual Review 2020&#10;Stroke Foundation&#10;Picture containing childhood survivor of stroke, Georgia Peacock with her family.&#10;Strokefoundation.org.au"/>
                    <pic:cNvPicPr/>
                  </pic:nvPicPr>
                  <pic:blipFill rotWithShape="1">
                    <a:blip r:embed="rId11">
                      <a:extLst>
                        <a:ext uri="{28A0092B-C50C-407E-A947-70E740481C1C}">
                          <a14:useLocalDpi xmlns:a14="http://schemas.microsoft.com/office/drawing/2010/main" val="0"/>
                        </a:ext>
                      </a:extLst>
                    </a:blip>
                    <a:srcRect t="24660" b="6283"/>
                    <a:stretch/>
                  </pic:blipFill>
                  <pic:spPr bwMode="auto">
                    <a:xfrm>
                      <a:off x="0" y="0"/>
                      <a:ext cx="5727700" cy="5682118"/>
                    </a:xfrm>
                    <a:prstGeom prst="rect">
                      <a:avLst/>
                    </a:prstGeom>
                    <a:ln>
                      <a:noFill/>
                    </a:ln>
                    <a:extLst>
                      <a:ext uri="{53640926-AAD7-44D8-BBD7-CCE9431645EC}">
                        <a14:shadowObscured xmlns:a14="http://schemas.microsoft.com/office/drawing/2010/main"/>
                      </a:ext>
                    </a:extLst>
                  </pic:spPr>
                </pic:pic>
              </a:graphicData>
            </a:graphic>
          </wp:inline>
        </w:drawing>
      </w:r>
    </w:p>
    <w:p w14:paraId="2D56A6D9" w14:textId="793E6D4E" w:rsidR="00810EDF" w:rsidRDefault="00E13AF8" w:rsidP="001E7C25">
      <w:pPr>
        <w:pStyle w:val="Secondaryheading"/>
      </w:pPr>
      <w:r w:rsidRPr="001E7C25">
        <w:t>Childhood survivor of stroke, Georgia Peacock with her family.</w:t>
      </w:r>
    </w:p>
    <w:p w14:paraId="1D90D8F3" w14:textId="77777777" w:rsidR="001E7C25" w:rsidRDefault="001E7C25" w:rsidP="006B3F39">
      <w:pPr>
        <w:pStyle w:val="Secondaryheading"/>
      </w:pPr>
    </w:p>
    <w:p w14:paraId="06B894DA" w14:textId="77777777" w:rsidR="001E7C25" w:rsidRDefault="001E7C25" w:rsidP="006B3F39">
      <w:pPr>
        <w:pStyle w:val="Secondaryheading"/>
      </w:pPr>
    </w:p>
    <w:p w14:paraId="493F7E0D" w14:textId="688F5332" w:rsidR="00810EDF" w:rsidRDefault="00C15A87" w:rsidP="001E7C25">
      <w:pPr>
        <w:pStyle w:val="Secondaryheading"/>
      </w:pPr>
      <w:r>
        <w:t>s</w:t>
      </w:r>
      <w:r w:rsidR="00D53058">
        <w:t>trokefoundation.org.au</w:t>
      </w:r>
    </w:p>
    <w:p w14:paraId="109CD34D" w14:textId="10AAD31A" w:rsidR="00722CFC" w:rsidRPr="00C82E91" w:rsidRDefault="009C4066" w:rsidP="00C82E91">
      <w:pPr>
        <w:pStyle w:val="Heading1"/>
      </w:pPr>
      <w:r>
        <w:br w:type="page"/>
      </w:r>
      <w:r w:rsidR="00810EDF" w:rsidRPr="00C82E91">
        <w:lastRenderedPageBreak/>
        <w:t>From the President and Chief Executive Officer</w:t>
      </w:r>
    </w:p>
    <w:p w14:paraId="39F55621" w14:textId="5B546A24" w:rsidR="009944BA" w:rsidRPr="00A338B0" w:rsidRDefault="00722CFC" w:rsidP="009944BA">
      <w:pPr>
        <w:spacing w:after="113"/>
        <w:rPr>
          <w:rFonts w:ascii="Avenir Medium" w:hAnsi="Avenir Medium" w:cs="Avenir Medium"/>
          <w:color w:val="auto"/>
          <w:sz w:val="32"/>
          <w:szCs w:val="32"/>
        </w:rPr>
      </w:pPr>
      <w:r w:rsidRPr="00A338B0">
        <w:rPr>
          <w:rFonts w:ascii="Avenir Medium" w:hAnsi="Avenir Medium" w:cs="Avenir Medium"/>
          <w:noProof/>
          <w:color w:val="auto"/>
          <w:sz w:val="32"/>
          <w:szCs w:val="32"/>
        </w:rPr>
        <w:drawing>
          <wp:inline distT="0" distB="0" distL="0" distR="0" wp14:anchorId="5078C929" wp14:editId="6DBD7AE4">
            <wp:extent cx="4982855" cy="3319510"/>
            <wp:effectExtent l="0" t="0" r="8255" b="0"/>
            <wp:docPr id="5" name="Picture 5" descr="Picture of President of Stroke Foundation Professor James Angus OA and Chief Executive Officer of Stroke Foundation Sharon McGowa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icture of President of Stroke Foundation Professor James Angus OA and Chief Executive Officer of Stroke Foundation Sharon McGowan">
                      <a:extLst>
                        <a:ext uri="{C183D7F6-B498-43B3-948B-1728B52AA6E4}">
                          <adec:decorative xmlns:adec="http://schemas.microsoft.com/office/drawing/2017/decorative" val="0"/>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89235" cy="3323760"/>
                    </a:xfrm>
                    <a:prstGeom prst="rect">
                      <a:avLst/>
                    </a:prstGeom>
                  </pic:spPr>
                </pic:pic>
              </a:graphicData>
            </a:graphic>
          </wp:inline>
        </w:drawing>
      </w:r>
    </w:p>
    <w:p w14:paraId="6A7DD9E5" w14:textId="155E8AAC" w:rsidR="0017479F" w:rsidRPr="00200BFC" w:rsidRDefault="00810EDF" w:rsidP="009944BA">
      <w:pPr>
        <w:spacing w:after="113"/>
        <w:rPr>
          <w:rStyle w:val="Emphasis"/>
        </w:rPr>
      </w:pPr>
      <w:r w:rsidRPr="00200BFC">
        <w:rPr>
          <w:rStyle w:val="Emphasis"/>
        </w:rPr>
        <w:t>Thank you for standing with us as we continued our mission during unprecedented challenges.</w:t>
      </w:r>
    </w:p>
    <w:p w14:paraId="11329E14" w14:textId="50D1BA9C" w:rsidR="009944BA" w:rsidRPr="00200BFC" w:rsidRDefault="009944BA" w:rsidP="00820034">
      <w:pPr>
        <w:pStyle w:val="01-04BodyCopy"/>
        <w:spacing w:line="276" w:lineRule="auto"/>
        <w:rPr>
          <w:rStyle w:val="SubtleEmphasis"/>
        </w:rPr>
      </w:pPr>
      <w:r w:rsidRPr="00200BFC">
        <w:rPr>
          <w:rStyle w:val="SubtleEmphasis"/>
        </w:rPr>
        <w:t>In 2020, the world faced a new threat and a changed reality when the World Health Organisation (WHO) announced the coronavirus (COVID-19) as a global pandemic. The impact was profound and immediate with restrictions on public movement, mandatory facemask wearing and major disruptions to health and community services.</w:t>
      </w:r>
    </w:p>
    <w:p w14:paraId="0553C1CD" w14:textId="69DFBF70" w:rsidR="00833F93" w:rsidRDefault="009944BA" w:rsidP="00200BFC">
      <w:r w:rsidRPr="00A338B0">
        <w:t>With your support, Stroke Foundation leaned-in to the challenges of 2020 knowing the services we provide for the stroke community were needed more than ever. We quickly moved our people to remote working ensuring our key services were a constant for those</w:t>
      </w:r>
      <w:r w:rsidR="00026BCF" w:rsidRPr="00A338B0">
        <w:t xml:space="preserve"> </w:t>
      </w:r>
      <w:r w:rsidRPr="00A338B0">
        <w:t xml:space="preserve">in need of advice, </w:t>
      </w:r>
      <w:proofErr w:type="gramStart"/>
      <w:r w:rsidRPr="00A338B0">
        <w:t>support</w:t>
      </w:r>
      <w:proofErr w:type="gramEnd"/>
      <w:r w:rsidRPr="00A338B0">
        <w:t xml:space="preserve"> and information. We partnered with the community to identify where gaps existed and acted, </w:t>
      </w:r>
      <w:proofErr w:type="gramStart"/>
      <w:r w:rsidRPr="00A338B0">
        <w:t>adapting</w:t>
      </w:r>
      <w:proofErr w:type="gramEnd"/>
      <w:r w:rsidRPr="00A338B0">
        <w:t xml:space="preserve"> and evolving with the environment around us.</w:t>
      </w:r>
    </w:p>
    <w:p w14:paraId="586F8490" w14:textId="77777777" w:rsidR="009F7634" w:rsidRDefault="009F7634" w:rsidP="00820034">
      <w:pPr>
        <w:pStyle w:val="01-04BodyCopy"/>
        <w:spacing w:line="276" w:lineRule="auto"/>
        <w:rPr>
          <w:rStyle w:val="SubtleEmphasis"/>
        </w:rPr>
      </w:pPr>
    </w:p>
    <w:p w14:paraId="47C02C6A" w14:textId="48A76236" w:rsidR="00065E52" w:rsidRPr="009F7634" w:rsidRDefault="009F7634" w:rsidP="00820034">
      <w:pPr>
        <w:pStyle w:val="01-04BodyCopy"/>
        <w:spacing w:line="276" w:lineRule="auto"/>
        <w:rPr>
          <w:rStyle w:val="SubtleEmphasis"/>
        </w:rPr>
      </w:pPr>
      <w:r w:rsidRPr="009F7634">
        <w:rPr>
          <w:rStyle w:val="SubtleEmphasis"/>
        </w:rPr>
        <w:t>The economic impact of stroke in Australia, 2020</w:t>
      </w:r>
    </w:p>
    <w:p w14:paraId="54C47E27" w14:textId="44D39DA6" w:rsidR="00026BCF" w:rsidRPr="00A338B0" w:rsidRDefault="00D65F71" w:rsidP="00820034">
      <w:pPr>
        <w:pStyle w:val="01-04BodyCopy"/>
        <w:spacing w:line="276" w:lineRule="auto"/>
        <w:rPr>
          <w:color w:val="auto"/>
          <w:szCs w:val="24"/>
        </w:rPr>
      </w:pPr>
      <w:r w:rsidRPr="00A338B0">
        <w:rPr>
          <w:noProof/>
          <w:color w:val="auto"/>
          <w:szCs w:val="24"/>
        </w:rPr>
        <w:drawing>
          <wp:inline distT="0" distB="0" distL="0" distR="0" wp14:anchorId="5F62899C" wp14:editId="0AE685CB">
            <wp:extent cx="5727700" cy="884841"/>
            <wp:effectExtent l="0" t="0" r="6350" b="0"/>
            <wp:docPr id="10" name="Picture 10" descr="Infographic showing the economic impact of stroke in Australia in 2020.&#10;One stroke occurs every 19 minutes in Australia.&#10;The estimated cost of stroke in Australia was $2.6 billion in 2020.&#10;6,535 (24%) first-ever strokes occured in people aged 54 years and u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nfographic showing the economic impact of stroke in Australia in 2020.&#10;One stroke occurs every 19 minutes in Australia.&#10;The estimated cost of stroke in Australia was $2.6 billion in 2020.&#10;6,535 (24%) first-ever strokes occured in people aged 54 years and under. "/>
                    <pic:cNvPicPr/>
                  </pic:nvPicPr>
                  <pic:blipFill rotWithShape="1">
                    <a:blip r:embed="rId13">
                      <a:extLst>
                        <a:ext uri="{28A0092B-C50C-407E-A947-70E740481C1C}">
                          <a14:useLocalDpi xmlns:a14="http://schemas.microsoft.com/office/drawing/2010/main" val="0"/>
                        </a:ext>
                      </a:extLst>
                    </a:blip>
                    <a:srcRect t="26038"/>
                    <a:stretch/>
                  </pic:blipFill>
                  <pic:spPr bwMode="auto">
                    <a:xfrm>
                      <a:off x="0" y="0"/>
                      <a:ext cx="5727700" cy="884841"/>
                    </a:xfrm>
                    <a:prstGeom prst="rect">
                      <a:avLst/>
                    </a:prstGeom>
                    <a:ln>
                      <a:noFill/>
                    </a:ln>
                    <a:extLst>
                      <a:ext uri="{53640926-AAD7-44D8-BBD7-CCE9431645EC}">
                        <a14:shadowObscured xmlns:a14="http://schemas.microsoft.com/office/drawing/2010/main"/>
                      </a:ext>
                    </a:extLst>
                  </pic:spPr>
                </pic:pic>
              </a:graphicData>
            </a:graphic>
          </wp:inline>
        </w:drawing>
      </w:r>
    </w:p>
    <w:p w14:paraId="0989D636" w14:textId="46AD0794" w:rsidR="009944BA" w:rsidRPr="00A338B0" w:rsidRDefault="009944BA" w:rsidP="00200BFC">
      <w:r w:rsidRPr="00A338B0">
        <w:lastRenderedPageBreak/>
        <w:t xml:space="preserve">Proudly, Stroke Foundation played an important role in the management of COVID-19 across the nation. Technology and processes Stroke Foundation developed and tested with Cochrane Australia as part of a Living Guidelines for Stroke Management pilot project were adapted to provide our health professionals with clinical guidance for managing patients with COVID-19. It is our vision to see the tools and systems we have developed to provide up to date, accessible guidelines for stroke be expanded to other disease areas. </w:t>
      </w:r>
    </w:p>
    <w:p w14:paraId="0BE1FE0A" w14:textId="14F8D84F" w:rsidR="009944BA" w:rsidRPr="00200BFC" w:rsidRDefault="009944BA" w:rsidP="00820034">
      <w:pPr>
        <w:pStyle w:val="01-04BodyCopy"/>
        <w:spacing w:line="276" w:lineRule="auto"/>
        <w:rPr>
          <w:rStyle w:val="SubtleEmphasis"/>
        </w:rPr>
      </w:pPr>
      <w:r w:rsidRPr="00200BFC">
        <w:rPr>
          <w:rStyle w:val="SubtleEmphasis"/>
        </w:rPr>
        <w:t>Our ability to pivot our learnings to respond rapidly and use the systems to produce guidelines for COVID-19 us a demonstration of the value this model brings to the Australian health care system.</w:t>
      </w:r>
    </w:p>
    <w:p w14:paraId="76E17E4C" w14:textId="6AA015F1" w:rsidR="009944BA" w:rsidRPr="00A338B0" w:rsidRDefault="009944BA" w:rsidP="00C959A0">
      <w:r w:rsidRPr="00A338B0">
        <w:t>Outside of the COVID-19 response, Stroke Foundation focused on helping more Australians live well after stroke. Recovery from stroke can be a long and hard journey, with its impact extending beyond the individual survivor.</w:t>
      </w:r>
    </w:p>
    <w:p w14:paraId="43B72877" w14:textId="5BF5682D" w:rsidR="009944BA" w:rsidRPr="00A338B0" w:rsidRDefault="009944BA" w:rsidP="00C959A0">
      <w:r w:rsidRPr="00C959A0">
        <w:t>The extent of stroke’s impact and the opportunity to address it was quantified in the release of two major new reports;</w:t>
      </w:r>
      <w:r w:rsidRPr="00A338B0">
        <w:t xml:space="preserve"> </w:t>
      </w:r>
      <w:r w:rsidRPr="00A338B0">
        <w:rPr>
          <w:i/>
          <w:iCs/>
        </w:rPr>
        <w:t>The economic impact of stroke in Australia, 2020</w:t>
      </w:r>
      <w:r w:rsidRPr="00A338B0">
        <w:t xml:space="preserve"> and </w:t>
      </w:r>
      <w:r w:rsidRPr="00A338B0">
        <w:rPr>
          <w:i/>
          <w:iCs/>
        </w:rPr>
        <w:t>No Postcode Untouched, Stroke in Australia 2020</w:t>
      </w:r>
      <w:r w:rsidRPr="00A338B0">
        <w:t>. The reports showed an estimated 27,428 Australians experienced stroke for the first time in their lives in 2020, and there were an estimated 445,087 survivors of stroke living in the community. Alarmingly, the economic cost of stroke exceeded $6.2 billion in 2020, with a further $26.0 billion in lost wellbeing – due to short and long-term disability, and premature death.</w:t>
      </w:r>
    </w:p>
    <w:p w14:paraId="649824A3" w14:textId="77777777" w:rsidR="009944BA" w:rsidRPr="00A338B0" w:rsidRDefault="009944BA" w:rsidP="00C959A0">
      <w:r w:rsidRPr="00A338B0">
        <w:t>The reports also highlighted the opportunity to act now, to reduce the burden of stroke.</w:t>
      </w:r>
    </w:p>
    <w:p w14:paraId="3CD68FFA" w14:textId="40148002" w:rsidR="009944BA" w:rsidRPr="00A338B0" w:rsidRDefault="009944BA" w:rsidP="00C959A0">
      <w:r w:rsidRPr="00A338B0">
        <w:t xml:space="preserve">For the first time, Stroke Foundation acted to improve outcomes for our littlest survivors of stroke and their families. Thanks to your generosity, </w:t>
      </w:r>
      <w:r w:rsidRPr="00A338B0">
        <w:rPr>
          <w:i/>
          <w:iCs/>
        </w:rPr>
        <w:t>Our Family’s Stroke Journey</w:t>
      </w:r>
      <w:r w:rsidRPr="00A338B0">
        <w:t xml:space="preserve"> was launched, providing families with an evidenced-based road map to help navigate life after stroke. Further, Stroke Foundation secured funding from the Medical Research Future Fund’s (MRFF) Mission for Cardiovascular Health for a world-first multi-centre clinical trial assessing the benefit of administering established time-critical adult treatments in children impacted by stroke. </w:t>
      </w:r>
    </w:p>
    <w:p w14:paraId="5F1CB4D7" w14:textId="5BA45F79" w:rsidR="00026BCF" w:rsidRDefault="009944BA" w:rsidP="00820034">
      <w:pPr>
        <w:pStyle w:val="01-04BodyCopy"/>
        <w:spacing w:line="276" w:lineRule="auto"/>
        <w:rPr>
          <w:rStyle w:val="SubtleEmphasis"/>
        </w:rPr>
      </w:pPr>
      <w:r w:rsidRPr="00C959A0">
        <w:rPr>
          <w:rStyle w:val="SubtleEmphasis"/>
        </w:rPr>
        <w:t>With your support, Stroke Foundation took evidence-based interventions highlighted in 2019 National Strategic Action Plan for Heart and Stroke – currently under consideration by Government – and began to implement them.</w:t>
      </w:r>
    </w:p>
    <w:p w14:paraId="4BEF9D5E" w14:textId="4274F504" w:rsidR="00DD383B" w:rsidRDefault="00DD383B" w:rsidP="00820034">
      <w:pPr>
        <w:pStyle w:val="01-04BodyCopy"/>
        <w:spacing w:line="276" w:lineRule="auto"/>
        <w:rPr>
          <w:rStyle w:val="SubtleEmphasis"/>
        </w:rPr>
      </w:pPr>
      <w:r w:rsidRPr="00A338B0">
        <w:rPr>
          <w:noProof/>
          <w:color w:val="auto"/>
          <w:szCs w:val="24"/>
        </w:rPr>
        <w:drawing>
          <wp:inline distT="0" distB="0" distL="0" distR="0" wp14:anchorId="1BE87A70" wp14:editId="40CC1191">
            <wp:extent cx="5727700" cy="1195070"/>
            <wp:effectExtent l="0" t="0" r="0" b="0"/>
            <wp:docPr id="43" name="Picture 43" descr="Infographic.&#10;More than 445,087 Australians are living with the effects of stoke.&#10;27,428 Australians experienced stroke for the first time in 2020.&#10;Regional Australians are 17% more likely to experience stroke than those in metro area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nfographic.&#10;More than 445,087 Australians are living with the effects of stoke.&#10;27,428 Australians experienced stroke for the first time in 2020.&#10;Regional Australians are 17% more likely to experience stroke than those in metro areas.&#10;"/>
                    <pic:cNvPicPr/>
                  </pic:nvPicPr>
                  <pic:blipFill>
                    <a:blip r:embed="rId14">
                      <a:extLst>
                        <a:ext uri="{28A0092B-C50C-407E-A947-70E740481C1C}">
                          <a14:useLocalDpi xmlns:a14="http://schemas.microsoft.com/office/drawing/2010/main" val="0"/>
                        </a:ext>
                      </a:extLst>
                    </a:blip>
                    <a:stretch>
                      <a:fillRect/>
                    </a:stretch>
                  </pic:blipFill>
                  <pic:spPr>
                    <a:xfrm>
                      <a:off x="0" y="0"/>
                      <a:ext cx="5727700" cy="1195070"/>
                    </a:xfrm>
                    <a:prstGeom prst="rect">
                      <a:avLst/>
                    </a:prstGeom>
                  </pic:spPr>
                </pic:pic>
              </a:graphicData>
            </a:graphic>
          </wp:inline>
        </w:drawing>
      </w:r>
    </w:p>
    <w:p w14:paraId="41222121" w14:textId="2D7BE769" w:rsidR="009944BA" w:rsidRPr="00A338B0" w:rsidRDefault="009944BA" w:rsidP="00C959A0">
      <w:pPr>
        <w:rPr>
          <w:rFonts w:ascii="Avenir Heavy" w:hAnsi="Avenir Heavy" w:cs="Avenir Heavy"/>
        </w:rPr>
      </w:pPr>
      <w:r w:rsidRPr="00A338B0">
        <w:lastRenderedPageBreak/>
        <w:t xml:space="preserve">Stroke Foundation also began the </w:t>
      </w:r>
      <w:r w:rsidRPr="00A338B0">
        <w:rPr>
          <w:i/>
          <w:iCs/>
        </w:rPr>
        <w:t>Young Stroke Project</w:t>
      </w:r>
      <w:r w:rsidRPr="00A338B0">
        <w:t xml:space="preserve">, a co-designed project with survivors and carers, which aims to empower working-age Australians to find their ‘new normal’ after stroke. Young stroke is an emerging area of need in the health system, with </w:t>
      </w:r>
      <w:proofErr w:type="gramStart"/>
      <w:r w:rsidRPr="00A338B0">
        <w:rPr>
          <w:i/>
          <w:iCs/>
        </w:rPr>
        <w:t>The</w:t>
      </w:r>
      <w:proofErr w:type="gramEnd"/>
      <w:r w:rsidRPr="00A338B0">
        <w:rPr>
          <w:i/>
          <w:iCs/>
        </w:rPr>
        <w:t xml:space="preserve"> economic impact of stroke in Australia, 2020</w:t>
      </w:r>
      <w:r w:rsidRPr="00A338B0">
        <w:t xml:space="preserve"> report providing evidence of increased incidence of stroke among younger people aged 35–54 years.</w:t>
      </w:r>
    </w:p>
    <w:p w14:paraId="555DCC7F" w14:textId="77777777" w:rsidR="009944BA" w:rsidRPr="00C959A0" w:rsidRDefault="009944BA" w:rsidP="00820034">
      <w:pPr>
        <w:pStyle w:val="01-04BodyCopy"/>
        <w:spacing w:line="276" w:lineRule="auto"/>
        <w:rPr>
          <w:rStyle w:val="SubtleEmphasis"/>
        </w:rPr>
      </w:pPr>
      <w:r w:rsidRPr="00C959A0">
        <w:rPr>
          <w:rStyle w:val="SubtleEmphasis"/>
        </w:rPr>
        <w:t xml:space="preserve">The year 2020 also saw Stroke Foundation continue its commitment to equity of access to emergency stroke treatment. The Melbourne-based Stroke Ambulance continued to slash treatment times compared with standard hospital care. </w:t>
      </w:r>
    </w:p>
    <w:p w14:paraId="0A7B185B" w14:textId="6C52A3E4" w:rsidR="009944BA" w:rsidRPr="00A338B0" w:rsidRDefault="009944BA" w:rsidP="00C959A0">
      <w:r w:rsidRPr="00A338B0">
        <w:t xml:space="preserve">Lessons learned from this impressive pilot project were utilised to create a new vision for accessible emergency stroke treatment in regional and rural Australia. </w:t>
      </w:r>
      <w:r w:rsidRPr="00A338B0">
        <w:rPr>
          <w:i/>
          <w:iCs/>
        </w:rPr>
        <w:t>The Australian Stroke Alliance Golden Hour Project</w:t>
      </w:r>
      <w:r w:rsidRPr="00A338B0">
        <w:t xml:space="preserve"> proposal is aiming to develop the next generation of lightweight, portable brain scanning technology and even a world-first stroke air ambulance. Stroke Foundation is proud to be a partner in this ambitious proposal. </w:t>
      </w:r>
    </w:p>
    <w:p w14:paraId="6229F684" w14:textId="46F24FC8" w:rsidR="00766110" w:rsidRPr="00A338B0" w:rsidRDefault="009944BA" w:rsidP="00C959A0">
      <w:r w:rsidRPr="00A338B0">
        <w:t xml:space="preserve">Being resilient, thinking outside the box, adapting quickly, and working with our community to solve problems were central to our work in 2020. Stroke Foundation will take this approach into 2021, as we celebrate all that we have achieved over the past 25 years and set our sights on preventing, </w:t>
      </w:r>
      <w:proofErr w:type="gramStart"/>
      <w:r w:rsidRPr="00A338B0">
        <w:t>treating</w:t>
      </w:r>
      <w:proofErr w:type="gramEnd"/>
      <w:r w:rsidRPr="00A338B0">
        <w:t xml:space="preserve"> and beating stroke over the coming decade. It is timely that in 2021, our 25th anniversary year, Stroke Foundation will formally welcome its first female President to lead this important next phase.</w:t>
      </w:r>
    </w:p>
    <w:p w14:paraId="169C000C" w14:textId="58EB91A2" w:rsidR="009944BA" w:rsidRPr="00A338B0" w:rsidRDefault="009944BA" w:rsidP="00C959A0">
      <w:pPr>
        <w:rPr>
          <w:rFonts w:ascii="Avenir Heavy" w:hAnsi="Avenir Heavy" w:cs="Avenir Heavy"/>
        </w:rPr>
      </w:pPr>
      <w:r w:rsidRPr="00A338B0">
        <w:t>We are making gains in improving outcomes from stroke, however there is much more to be done and we can only achieve our mission with your continued and vital support. This Annual Review is a testament to you: our generous supporters, our Board and Committee members, our workforce, our many volunteers, the survivors of stroke, their loved ones, health professionals and researchers. Thank you for continuing to prevent stroke, save lives and enhance recovery.</w:t>
      </w:r>
    </w:p>
    <w:p w14:paraId="13868006" w14:textId="2603A627" w:rsidR="009944BA" w:rsidRPr="00A338B0" w:rsidRDefault="009944BA" w:rsidP="009944BA">
      <w:pPr>
        <w:pStyle w:val="01-04BodyCopy"/>
        <w:rPr>
          <w:rFonts w:ascii="Avenir Heavy" w:hAnsi="Avenir Heavy" w:cs="Avenir Heavy"/>
          <w:color w:val="auto"/>
          <w:szCs w:val="24"/>
        </w:rPr>
      </w:pPr>
    </w:p>
    <w:p w14:paraId="482E6A75" w14:textId="76483600" w:rsidR="00820034" w:rsidRDefault="00C959A0" w:rsidP="00C959A0">
      <w:r>
        <w:t>Professor James Angus AO, President.</w:t>
      </w:r>
    </w:p>
    <w:p w14:paraId="55B097E2" w14:textId="7E0A39B2" w:rsidR="00C959A0" w:rsidRPr="00A338B0" w:rsidRDefault="00C959A0" w:rsidP="00C959A0">
      <w:r>
        <w:t>Sharon McGowan, Chief Executive Officer</w:t>
      </w:r>
      <w:r w:rsidR="006B3F39">
        <w:t>.</w:t>
      </w:r>
    </w:p>
    <w:p w14:paraId="2966DAAC" w14:textId="77777777" w:rsidR="00065E52" w:rsidRDefault="00065E52">
      <w:pPr>
        <w:suppressAutoHyphens w:val="0"/>
        <w:autoSpaceDE/>
        <w:autoSpaceDN/>
        <w:adjustRightInd/>
        <w:spacing w:after="0" w:line="240" w:lineRule="auto"/>
        <w:textAlignment w:val="auto"/>
        <w:rPr>
          <w:rFonts w:ascii="Avenir Heavy" w:hAnsi="Avenir Heavy" w:cs="Avenir Heavy"/>
          <w:color w:val="auto"/>
          <w:sz w:val="28"/>
          <w:szCs w:val="28"/>
        </w:rPr>
      </w:pPr>
      <w:r>
        <w:rPr>
          <w:rFonts w:ascii="Avenir Heavy" w:hAnsi="Avenir Heavy" w:cs="Avenir Heavy"/>
          <w:color w:val="auto"/>
          <w:sz w:val="28"/>
          <w:szCs w:val="28"/>
        </w:rPr>
        <w:br w:type="page"/>
      </w:r>
    </w:p>
    <w:p w14:paraId="2F06CFBA" w14:textId="7178266B" w:rsidR="00820034" w:rsidRPr="00065E52" w:rsidRDefault="00820034" w:rsidP="00C959A0">
      <w:pPr>
        <w:pStyle w:val="Heading1"/>
        <w:rPr>
          <w:outline/>
          <w14:textOutline w14:w="9525" w14:cap="flat" w14:cmpd="sng" w14:algn="ctr">
            <w14:solidFill>
              <w14:srgbClr w14:val="000000"/>
            </w14:solidFill>
            <w14:prstDash w14:val="solid"/>
            <w14:round/>
          </w14:textOutline>
        </w:rPr>
      </w:pPr>
      <w:r w:rsidRPr="00065E52">
        <w:lastRenderedPageBreak/>
        <w:t xml:space="preserve">Stroke during the COVID-19 pandemic </w:t>
      </w:r>
    </w:p>
    <w:p w14:paraId="335BEE49" w14:textId="186DCAA5" w:rsidR="00820034" w:rsidRPr="00721BAA" w:rsidRDefault="00820034" w:rsidP="00C959A0">
      <w:pPr>
        <w:rPr>
          <w:lang w:val="en-US"/>
        </w:rPr>
      </w:pPr>
      <w:r w:rsidRPr="00721BAA">
        <w:rPr>
          <w:lang w:val="en-US"/>
        </w:rPr>
        <w:t xml:space="preserve">COVID-19 has demonstrated the effectiveness of decisive public health measures and a comprehensive communication strategy designed to prevent disease, diagnose </w:t>
      </w:r>
      <w:proofErr w:type="gramStart"/>
      <w:r w:rsidRPr="00721BAA">
        <w:rPr>
          <w:lang w:val="en-US"/>
        </w:rPr>
        <w:t>quickly</w:t>
      </w:r>
      <w:proofErr w:type="gramEnd"/>
      <w:r w:rsidRPr="00721BAA">
        <w:rPr>
          <w:lang w:val="en-US"/>
        </w:rPr>
        <w:t xml:space="preserve"> and treat effectively those confirmed with the disease. Many of these approaches apply equally to prevention, treatment and recovery from stroke and other chronic disease. We must learn from these approaches for the future wellbeing of Australians.</w:t>
      </w:r>
    </w:p>
    <w:p w14:paraId="68D12695" w14:textId="794181A4" w:rsidR="00820034" w:rsidRPr="00721BAA" w:rsidRDefault="00820034" w:rsidP="00C959A0">
      <w:pPr>
        <w:rPr>
          <w:outline/>
          <w:lang w:val="en-US"/>
          <w14:textOutline w14:w="9525" w14:cap="flat" w14:cmpd="sng" w14:algn="ctr">
            <w14:solidFill>
              <w14:srgbClr w14:val="404041"/>
            </w14:solidFill>
            <w14:prstDash w14:val="solid"/>
            <w14:round/>
          </w14:textOutline>
        </w:rPr>
      </w:pPr>
      <w:r w:rsidRPr="00721BAA">
        <w:rPr>
          <w:lang w:val="en-US"/>
        </w:rPr>
        <w:t>In Australia, visits to the GP declined during the pandemic, leading to decrease in risk assessments and management of chronic conditions and calls to triple zero (000). The decline resulted in delays in treatment and the inability to be connected to rehabilitation services or the secondary prevention information patients needed to recover well.</w:t>
      </w:r>
    </w:p>
    <w:p w14:paraId="3AC20795" w14:textId="611774D3" w:rsidR="00820034" w:rsidRPr="00721BAA" w:rsidRDefault="00820034" w:rsidP="00C959A0">
      <w:pPr>
        <w:rPr>
          <w:lang w:val="en-US"/>
        </w:rPr>
      </w:pPr>
      <w:r w:rsidRPr="00721BAA">
        <w:rPr>
          <w:lang w:val="en-US"/>
        </w:rPr>
        <w:t>With your support, Stroke Foundation continued to be there where and when we were needed most, delivering support and connection, including:</w:t>
      </w:r>
    </w:p>
    <w:p w14:paraId="40A9B6B8" w14:textId="5BE9B36B" w:rsidR="00820034" w:rsidRPr="00C959A0" w:rsidRDefault="00820034" w:rsidP="00C959A0">
      <w:pPr>
        <w:pStyle w:val="ListParagraph"/>
        <w:numPr>
          <w:ilvl w:val="0"/>
          <w:numId w:val="11"/>
        </w:numPr>
        <w:rPr>
          <w:lang w:val="en-US"/>
        </w:rPr>
      </w:pPr>
      <w:r w:rsidRPr="00C959A0">
        <w:rPr>
          <w:lang w:val="en-US"/>
        </w:rPr>
        <w:t>F.A.S.T. (Face. Arms. Speech. Time.) signs of stroke awareness.</w:t>
      </w:r>
    </w:p>
    <w:p w14:paraId="0E776D53" w14:textId="2F94F7DF" w:rsidR="00820034" w:rsidRPr="00C959A0" w:rsidRDefault="00820034" w:rsidP="00C959A0">
      <w:pPr>
        <w:pStyle w:val="ListParagraph"/>
        <w:numPr>
          <w:ilvl w:val="0"/>
          <w:numId w:val="11"/>
        </w:numPr>
        <w:rPr>
          <w:lang w:val="en-US"/>
        </w:rPr>
      </w:pPr>
      <w:r w:rsidRPr="00C959A0">
        <w:rPr>
          <w:lang w:val="en-US"/>
        </w:rPr>
        <w:t>COVID-19 community information updates.</w:t>
      </w:r>
    </w:p>
    <w:p w14:paraId="5D390388" w14:textId="00F6045A" w:rsidR="00820034" w:rsidRPr="00C959A0" w:rsidRDefault="00820034" w:rsidP="00C959A0">
      <w:pPr>
        <w:pStyle w:val="ListParagraph"/>
        <w:numPr>
          <w:ilvl w:val="0"/>
          <w:numId w:val="11"/>
        </w:numPr>
        <w:rPr>
          <w:lang w:val="en-US"/>
        </w:rPr>
      </w:pPr>
      <w:r w:rsidRPr="00C959A0">
        <w:rPr>
          <w:lang w:val="en-US"/>
        </w:rPr>
        <w:t>StrokeLine – Free national helpline 1800 STROKE (1800 787 653) staffed by health professionals, providing practical and confidential advice.</w:t>
      </w:r>
    </w:p>
    <w:p w14:paraId="6376325C" w14:textId="6F4967BF" w:rsidR="00820034" w:rsidRPr="00C959A0" w:rsidRDefault="00820034" w:rsidP="00C959A0">
      <w:pPr>
        <w:pStyle w:val="ListParagraph"/>
        <w:numPr>
          <w:ilvl w:val="0"/>
          <w:numId w:val="11"/>
        </w:numPr>
        <w:rPr>
          <w:lang w:val="en-US"/>
        </w:rPr>
      </w:pPr>
      <w:r w:rsidRPr="00C959A0">
        <w:rPr>
          <w:lang w:val="en-US"/>
        </w:rPr>
        <w:t>StrokeLine Outbound (QLD, ACT and TAS) – supporting survivors of stroke and their families on their return home, connecting them to services and providing information including prevention of further strokes.</w:t>
      </w:r>
    </w:p>
    <w:p w14:paraId="4876DC19" w14:textId="7911981B" w:rsidR="00820034" w:rsidRPr="00C959A0" w:rsidRDefault="00820034" w:rsidP="00C959A0">
      <w:pPr>
        <w:pStyle w:val="ListParagraph"/>
        <w:numPr>
          <w:ilvl w:val="0"/>
          <w:numId w:val="11"/>
        </w:numPr>
        <w:rPr>
          <w:lang w:val="en-US"/>
        </w:rPr>
      </w:pPr>
      <w:r w:rsidRPr="00C959A0">
        <w:rPr>
          <w:lang w:val="en-US"/>
        </w:rPr>
        <w:t xml:space="preserve">EnableMe – Online community and resource guiding recovery and connecting survivors and </w:t>
      </w:r>
      <w:proofErr w:type="spellStart"/>
      <w:r w:rsidRPr="00C959A0">
        <w:rPr>
          <w:lang w:val="en-US"/>
        </w:rPr>
        <w:t>carers</w:t>
      </w:r>
      <w:proofErr w:type="spellEnd"/>
      <w:r w:rsidRPr="00C959A0">
        <w:rPr>
          <w:lang w:val="en-US"/>
        </w:rPr>
        <w:t xml:space="preserve"> (enableme.org.au).</w:t>
      </w:r>
    </w:p>
    <w:p w14:paraId="12E67B69" w14:textId="0F17F697" w:rsidR="00820034" w:rsidRPr="00C959A0" w:rsidRDefault="00820034" w:rsidP="00C959A0">
      <w:pPr>
        <w:pStyle w:val="ListParagraph"/>
        <w:numPr>
          <w:ilvl w:val="0"/>
          <w:numId w:val="11"/>
        </w:numPr>
        <w:rPr>
          <w:lang w:val="en-US"/>
        </w:rPr>
      </w:pPr>
      <w:proofErr w:type="spellStart"/>
      <w:r w:rsidRPr="00C959A0">
        <w:rPr>
          <w:lang w:val="en-US"/>
        </w:rPr>
        <w:t>InformMe</w:t>
      </w:r>
      <w:proofErr w:type="spellEnd"/>
      <w:r w:rsidRPr="00C959A0">
        <w:rPr>
          <w:lang w:val="en-US"/>
        </w:rPr>
        <w:t xml:space="preserve"> – Online resource for health professionals in stroke providing the latest guidance in </w:t>
      </w:r>
      <w:proofErr w:type="spellStart"/>
      <w:r w:rsidRPr="00C959A0">
        <w:rPr>
          <w:lang w:val="en-US"/>
        </w:rPr>
        <w:t>utilising</w:t>
      </w:r>
      <w:proofErr w:type="spellEnd"/>
      <w:r w:rsidRPr="00C959A0">
        <w:rPr>
          <w:lang w:val="en-US"/>
        </w:rPr>
        <w:t xml:space="preserve"> telehealth (informme.org.au)</w:t>
      </w:r>
      <w:r w:rsidR="006B3F39">
        <w:rPr>
          <w:lang w:val="en-US"/>
        </w:rPr>
        <w:t>.</w:t>
      </w:r>
    </w:p>
    <w:p w14:paraId="42CE2920" w14:textId="3CDD319A" w:rsidR="00820034" w:rsidRPr="00695E79" w:rsidRDefault="00820034" w:rsidP="00820034">
      <w:pPr>
        <w:pStyle w:val="ListParagraph"/>
        <w:numPr>
          <w:ilvl w:val="0"/>
          <w:numId w:val="11"/>
        </w:numPr>
      </w:pPr>
      <w:r w:rsidRPr="00721BAA">
        <w:t xml:space="preserve">Expertise, </w:t>
      </w:r>
      <w:proofErr w:type="gramStart"/>
      <w:r w:rsidRPr="00721BAA">
        <w:t>technology</w:t>
      </w:r>
      <w:proofErr w:type="gramEnd"/>
      <w:r w:rsidRPr="00721BAA">
        <w:t xml:space="preserve"> and processes pivoted to support the National COVID-19 Clinical Evidence Taskforce.</w:t>
      </w:r>
    </w:p>
    <w:p w14:paraId="09FAFE03" w14:textId="77777777" w:rsidR="0016624C" w:rsidRDefault="0016624C">
      <w:pPr>
        <w:suppressAutoHyphens w:val="0"/>
        <w:autoSpaceDE/>
        <w:autoSpaceDN/>
        <w:adjustRightInd/>
        <w:spacing w:after="0" w:line="240" w:lineRule="auto"/>
        <w:textAlignment w:val="auto"/>
        <w:rPr>
          <w:rFonts w:ascii="Arial" w:hAnsi="Arial" w:cs="Arial"/>
          <w:b/>
          <w:bCs/>
          <w:color w:val="auto"/>
          <w:sz w:val="32"/>
          <w:szCs w:val="32"/>
        </w:rPr>
      </w:pPr>
      <w:r>
        <w:rPr>
          <w:rFonts w:ascii="Arial" w:hAnsi="Arial" w:cs="Arial"/>
          <w:b/>
          <w:bCs/>
          <w:color w:val="auto"/>
          <w:sz w:val="32"/>
          <w:szCs w:val="32"/>
        </w:rPr>
        <w:br w:type="page"/>
      </w:r>
    </w:p>
    <w:p w14:paraId="36FC9CED" w14:textId="09C4FE35" w:rsidR="00820034" w:rsidRDefault="00820034" w:rsidP="00C959A0">
      <w:pPr>
        <w:pStyle w:val="Heading1"/>
      </w:pPr>
      <w:r w:rsidRPr="00A338B0">
        <w:lastRenderedPageBreak/>
        <w:t>Goal 1: Fewer preventable strokes in Australia</w:t>
      </w:r>
    </w:p>
    <w:p w14:paraId="6558EF39" w14:textId="7C8EA9A0" w:rsidR="00385CBE" w:rsidRPr="00385CBE" w:rsidRDefault="00DD383B" w:rsidP="00385CBE">
      <w:r w:rsidRPr="00A338B0">
        <w:rPr>
          <w:rFonts w:ascii="Arial" w:hAnsi="Arial" w:cs="Arial"/>
          <w:b/>
          <w:bCs/>
          <w:noProof/>
          <w:color w:val="auto"/>
          <w:sz w:val="32"/>
          <w:szCs w:val="32"/>
        </w:rPr>
        <w:drawing>
          <wp:inline distT="0" distB="0" distL="0" distR="0" wp14:anchorId="080E6720" wp14:editId="3D6C5671">
            <wp:extent cx="5727700" cy="1471295"/>
            <wp:effectExtent l="0" t="0" r="0" b="1905"/>
            <wp:docPr id="3" name="Picture 3" descr="Infographic.&#10;201 StrokeSafe Speaker Program presentations delivered.&#10;3,501 media mentions with a reach of almost 65 million.&#10;71,000 social media followers (16,000 new).&#10;207,000 Queenslanders had a risk assessment as part of My health for lif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nfographic.&#10;201 StrokeSafe Speaker Program presentations delivered.&#10;3,501 media mentions with a reach of almost 65 million.&#10;71,000 social media followers (16,000 new).&#10;207,000 Queenslanders had a risk assessment as part of My health for life.&#10;"/>
                    <pic:cNvPicPr/>
                  </pic:nvPicPr>
                  <pic:blipFill>
                    <a:blip r:embed="rId15">
                      <a:extLst>
                        <a:ext uri="{28A0092B-C50C-407E-A947-70E740481C1C}">
                          <a14:useLocalDpi xmlns:a14="http://schemas.microsoft.com/office/drawing/2010/main" val="0"/>
                        </a:ext>
                      </a:extLst>
                    </a:blip>
                    <a:stretch>
                      <a:fillRect/>
                    </a:stretch>
                  </pic:blipFill>
                  <pic:spPr>
                    <a:xfrm>
                      <a:off x="0" y="0"/>
                      <a:ext cx="5727700" cy="1471295"/>
                    </a:xfrm>
                    <a:prstGeom prst="rect">
                      <a:avLst/>
                    </a:prstGeom>
                  </pic:spPr>
                </pic:pic>
              </a:graphicData>
            </a:graphic>
          </wp:inline>
        </w:drawing>
      </w:r>
    </w:p>
    <w:p w14:paraId="694CF43F" w14:textId="4ACC6D6E" w:rsidR="00820034" w:rsidRPr="00EB2234" w:rsidRDefault="00820034" w:rsidP="00820034">
      <w:pPr>
        <w:pStyle w:val="BasicParagraph"/>
        <w:rPr>
          <w:rStyle w:val="Emphasis"/>
        </w:rPr>
      </w:pPr>
      <w:r w:rsidRPr="00EB2234">
        <w:rPr>
          <w:rStyle w:val="Emphasis"/>
        </w:rPr>
        <w:t>More than 80 percent of strokes can be prevented. With our population aging and our lifestyle becoming more sedentary, many of us are unaware of our stroke risk and are unable to be proactive and take back control.</w:t>
      </w:r>
    </w:p>
    <w:p w14:paraId="59C97940" w14:textId="255BB8C7" w:rsidR="00820034" w:rsidRPr="00A338B0" w:rsidRDefault="00820034" w:rsidP="00385CBE">
      <w:r w:rsidRPr="00A338B0">
        <w:t>Uncontrolled high blood pressure remains the single largest risk factor for stroke. Therefore, raising awareness of the link between high blood pressure and stroke, and empowering Australians to know their stroke risk and understand how to manage it is vitally important.</w:t>
      </w:r>
    </w:p>
    <w:p w14:paraId="213D75FA" w14:textId="1F8EE536" w:rsidR="00820034" w:rsidRPr="00A338B0" w:rsidRDefault="00820034" w:rsidP="00385CBE">
      <w:r w:rsidRPr="00A338B0">
        <w:t>With your continued support, Stroke Foundation is increasing community understanding of the major risk factors for stroke. This is a crucial step towards a healthier Australia with fewer preventable strokes occurring in our community.</w:t>
      </w:r>
    </w:p>
    <w:p w14:paraId="701EBC93" w14:textId="77777777" w:rsidR="00976AC0" w:rsidRDefault="00976AC0" w:rsidP="00820034">
      <w:pPr>
        <w:spacing w:after="170" w:line="276" w:lineRule="auto"/>
        <w:rPr>
          <w:rFonts w:ascii="Avenir Heavy" w:hAnsi="Avenir Heavy" w:cs="Avenir Heavy"/>
          <w:b/>
          <w:bCs/>
          <w:color w:val="auto"/>
          <w:sz w:val="28"/>
          <w:szCs w:val="28"/>
        </w:rPr>
      </w:pPr>
    </w:p>
    <w:p w14:paraId="4DE3B69C" w14:textId="6F7B815D" w:rsidR="00820034" w:rsidRPr="00976AC0" w:rsidRDefault="00820034" w:rsidP="00C82E91">
      <w:pPr>
        <w:pStyle w:val="Heading2"/>
        <w:rPr>
          <w:outline/>
          <w14:textOutline w14:w="9525" w14:cap="flat" w14:cmpd="sng" w14:algn="ctr">
            <w14:solidFill>
              <w14:srgbClr w14:val="000000"/>
            </w14:solidFill>
            <w14:prstDash w14:val="solid"/>
            <w14:round/>
          </w14:textOutline>
        </w:rPr>
      </w:pPr>
      <w:r w:rsidRPr="00976AC0">
        <w:t xml:space="preserve">Ryman Healthcare Mobile Health Screening </w:t>
      </w:r>
    </w:p>
    <w:p w14:paraId="33E160C1" w14:textId="47FC10B3" w:rsidR="00820034" w:rsidRPr="00A338B0" w:rsidRDefault="00820034" w:rsidP="00385CBE">
      <w:r w:rsidRPr="00A338B0">
        <w:t>The Ryman Healthcare Mobile Health Screening Service, delivered in partnership with Stroke Foundation, visited 22 sites across Victoria in early 2020: including bowls clubs, farmers markets and universities. A total of 56 percent of those who had their blood pressure checked, were found to be at high risk of stroke and referred to appropriate GP/primary care services. Services were suspended from March to December due to COVID-19 restrictions.</w:t>
      </w:r>
    </w:p>
    <w:p w14:paraId="2B0F874C" w14:textId="77777777" w:rsidR="00766110" w:rsidRPr="00A338B0" w:rsidRDefault="00766110" w:rsidP="00820034">
      <w:pPr>
        <w:pStyle w:val="Secondaryheading"/>
        <w:rPr>
          <w:color w:val="auto"/>
          <w:szCs w:val="28"/>
        </w:rPr>
      </w:pPr>
    </w:p>
    <w:p w14:paraId="68499D09" w14:textId="24249908" w:rsidR="00820034" w:rsidRPr="00976AC0" w:rsidRDefault="00820034" w:rsidP="00C82E91">
      <w:pPr>
        <w:pStyle w:val="Heading2"/>
      </w:pPr>
      <w:r w:rsidRPr="00976AC0">
        <w:t>Tasmanian Community Innovations Grant</w:t>
      </w:r>
    </w:p>
    <w:p w14:paraId="6B1A42B3" w14:textId="77777777" w:rsidR="00820034" w:rsidRPr="00A338B0" w:rsidRDefault="00820034" w:rsidP="00385CBE">
      <w:r w:rsidRPr="00A338B0">
        <w:t>A stroke prevention framework, funded by the Tasmanian Government, was delivered to help Tasmanians access a free, interactive health check to reduce their stroke risk. A total of 2,376 Tasmanians visited a health check station and 19 percent of those who participated in a follow-up check showed health improvements.</w:t>
      </w:r>
    </w:p>
    <w:p w14:paraId="697DC476" w14:textId="2C1972D4" w:rsidR="00820034" w:rsidRPr="00976AC0" w:rsidRDefault="00820034" w:rsidP="00C82E91">
      <w:pPr>
        <w:pStyle w:val="Heading2"/>
      </w:pPr>
      <w:r w:rsidRPr="00976AC0">
        <w:lastRenderedPageBreak/>
        <w:t>My health for life</w:t>
      </w:r>
    </w:p>
    <w:p w14:paraId="18E6D164" w14:textId="09DE2099" w:rsidR="00820034" w:rsidRPr="00A338B0" w:rsidRDefault="00820034" w:rsidP="00385CBE">
      <w:r w:rsidRPr="00A338B0">
        <w:t>By the end of 2020 over 207,000 Queenslanders had a risk assessment and over 10,000 completed the program. The program has continued to demonstrate successful outcomes with 70 percent of participants reducing their waist circumference and the average number of mentally unhealthy days identified by participants dropped from 6.4 to 4.8 days.</w:t>
      </w:r>
    </w:p>
    <w:p w14:paraId="08ED8B70" w14:textId="77777777" w:rsidR="00766110" w:rsidRPr="00A338B0" w:rsidRDefault="00766110" w:rsidP="00820034">
      <w:pPr>
        <w:pStyle w:val="Secondaryheading"/>
        <w:rPr>
          <w:color w:val="auto"/>
          <w:szCs w:val="28"/>
        </w:rPr>
      </w:pPr>
    </w:p>
    <w:p w14:paraId="69FB99BB" w14:textId="0DC63BB7" w:rsidR="00820034" w:rsidRPr="00976AC0" w:rsidRDefault="00820034" w:rsidP="00C82E91">
      <w:pPr>
        <w:pStyle w:val="Heading2"/>
      </w:pPr>
      <w:r w:rsidRPr="00976AC0">
        <w:t xml:space="preserve">Health Promotion Advisory Sub-committee </w:t>
      </w:r>
    </w:p>
    <w:p w14:paraId="744581CF" w14:textId="6040B359" w:rsidR="00820034" w:rsidRPr="00A338B0" w:rsidRDefault="00820034" w:rsidP="00385CBE">
      <w:r w:rsidRPr="00A338B0">
        <w:t xml:space="preserve">The Health Promotion Advisory Sub-committee provided expert advice and input on a number of policy submissions to Government and other consultations: including the Therapeutic Goods Administration (TGA) Consultation on Proposed Amendments to the Poison Standard (Nicotine), Royal Australian College of General Practitioners (RACGP) Update of Guidelines for Preventive Activities in General Practice, Development of the National Preventive Health Strategy, National Health and Medical Research Council (NHMRC) Draft Australian Guidelines to Reduce Health Risks From Drinking Alcohol, and Senate Select Committee Inquiry into Tobacco Harm Reduction. </w:t>
      </w:r>
    </w:p>
    <w:p w14:paraId="6DC23B60" w14:textId="77777777" w:rsidR="00766110" w:rsidRPr="00A338B0" w:rsidRDefault="00766110" w:rsidP="00820034">
      <w:pPr>
        <w:pStyle w:val="Secondaryheading"/>
        <w:rPr>
          <w:color w:val="auto"/>
          <w:szCs w:val="28"/>
        </w:rPr>
      </w:pPr>
    </w:p>
    <w:p w14:paraId="2991CB1A" w14:textId="6756F3A6" w:rsidR="00820034" w:rsidRPr="00385CBE" w:rsidRDefault="00820034" w:rsidP="00C82E91">
      <w:pPr>
        <w:pStyle w:val="Heading2"/>
      </w:pPr>
      <w:r w:rsidRPr="00385CBE">
        <w:t>Promoting Healthy Lifestyles</w:t>
      </w:r>
    </w:p>
    <w:p w14:paraId="5929634F" w14:textId="77777777" w:rsidR="00820034" w:rsidRPr="00A338B0" w:rsidRDefault="00820034" w:rsidP="00385CBE">
      <w:r w:rsidRPr="00A338B0">
        <w:t xml:space="preserve">Incredibly, 3,501 individual media mentions were generated with a reach of almost 65 million. </w:t>
      </w:r>
    </w:p>
    <w:p w14:paraId="18C7BC62" w14:textId="18AEBEA1" w:rsidR="00820034" w:rsidRDefault="00820034" w:rsidP="00385CBE">
      <w:r w:rsidRPr="00A338B0">
        <w:t xml:space="preserve">Stroke Foundation’s social media community grew by 16,000 to more than 71,000 followers. Our strokefoundation.org.au website had 619,283 unique visitors in 2020, resulting in 802,645 website sessions. In addition, users spent 14 percent more time on the site than in 2019, </w:t>
      </w:r>
      <w:proofErr w:type="gramStart"/>
      <w:r w:rsidRPr="00A338B0">
        <w:t>and also</w:t>
      </w:r>
      <w:proofErr w:type="gramEnd"/>
      <w:r w:rsidRPr="00A338B0">
        <w:t xml:space="preserve"> explored more web pages.</w:t>
      </w:r>
    </w:p>
    <w:p w14:paraId="18630D74" w14:textId="43E5C2A2" w:rsidR="00766110" w:rsidRPr="00385CBE" w:rsidRDefault="00385CBE" w:rsidP="00C82E91">
      <w:pPr>
        <w:pStyle w:val="Heading2"/>
        <w:rPr>
          <w:rFonts w:ascii="Calibri" w:hAnsi="Calibri" w:cs="Calibri"/>
          <w:color w:val="000000"/>
          <w:sz w:val="24"/>
        </w:rPr>
      </w:pPr>
      <w:proofErr w:type="spellStart"/>
      <w:r>
        <w:t>StrokeSafe</w:t>
      </w:r>
      <w:proofErr w:type="spellEnd"/>
      <w:r>
        <w:t xml:space="preserve"> Speaker Program</w:t>
      </w:r>
    </w:p>
    <w:p w14:paraId="29BA8A99" w14:textId="1212A17E" w:rsidR="00C90A32" w:rsidRPr="001D52E4" w:rsidRDefault="0013231F" w:rsidP="00C90A32">
      <w:pPr>
        <w:pStyle w:val="01-04BodyCopy"/>
        <w:rPr>
          <w:rFonts w:ascii="Avenir Heavy" w:hAnsi="Avenir Heavy" w:cs="Avenir Heavy"/>
          <w:b/>
          <w:bCs/>
          <w:color w:val="auto"/>
          <w:sz w:val="28"/>
          <w:szCs w:val="28"/>
          <w:lang w:val="en-AU"/>
        </w:rPr>
      </w:pPr>
      <w:r w:rsidRPr="00A338B0">
        <w:rPr>
          <w:rFonts w:ascii="Arial" w:hAnsi="Arial" w:cs="Arial"/>
          <w:noProof/>
          <w:color w:val="auto"/>
          <w:szCs w:val="24"/>
        </w:rPr>
        <w:drawing>
          <wp:inline distT="0" distB="0" distL="0" distR="0" wp14:anchorId="216AD3ED" wp14:editId="630374F9">
            <wp:extent cx="2607733" cy="1738218"/>
            <wp:effectExtent l="0" t="0" r="0" b="1905"/>
            <wp:docPr id="12" name="Picture 12" descr="A StrokeSafe Volunteer giving a StrokeSafe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trokeSafe Volunteer giving a StrokeSafe presentation."/>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14742" cy="1742890"/>
                    </a:xfrm>
                    <a:prstGeom prst="rect">
                      <a:avLst/>
                    </a:prstGeom>
                  </pic:spPr>
                </pic:pic>
              </a:graphicData>
            </a:graphic>
          </wp:inline>
        </w:drawing>
      </w:r>
      <w:r w:rsidR="00C90A32" w:rsidRPr="001D52E4">
        <w:rPr>
          <w:rFonts w:ascii="Avenir Heavy" w:hAnsi="Avenir Heavy" w:cs="Avenir Heavy"/>
          <w:b/>
          <w:bCs/>
          <w:color w:val="auto"/>
          <w:sz w:val="28"/>
          <w:szCs w:val="28"/>
          <w:lang w:val="en-AU"/>
        </w:rPr>
        <w:t xml:space="preserve"> </w:t>
      </w:r>
    </w:p>
    <w:p w14:paraId="7463DCC2" w14:textId="0DCE0FD5" w:rsidR="00C90A32" w:rsidRPr="00A338B0" w:rsidRDefault="00C90A32" w:rsidP="00385CBE">
      <w:r w:rsidRPr="00A338B0">
        <w:t xml:space="preserve">For the first time, the </w:t>
      </w:r>
      <w:proofErr w:type="spellStart"/>
      <w:r w:rsidRPr="00A338B0">
        <w:t>StrokeSafe</w:t>
      </w:r>
      <w:proofErr w:type="spellEnd"/>
      <w:r w:rsidRPr="00A338B0">
        <w:t xml:space="preserve"> Speaker Program was also delivered virtually in 2020. There were 201 presentations delivered to community groups, events, and workplaces, </w:t>
      </w:r>
      <w:r w:rsidRPr="00A338B0">
        <w:lastRenderedPageBreak/>
        <w:t xml:space="preserve">reaching more than 5,000 Australians with </w:t>
      </w:r>
      <w:proofErr w:type="gramStart"/>
      <w:r w:rsidRPr="00A338B0">
        <w:t>life-saving</w:t>
      </w:r>
      <w:proofErr w:type="gramEnd"/>
      <w:r w:rsidRPr="00A338B0">
        <w:t xml:space="preserve"> F.A.S.T. (Face. Arms. Speech. Time.) signs of stroke and stroke prevention messages.</w:t>
      </w:r>
      <w:r w:rsidRPr="00A338B0">
        <w:rPr>
          <w:rFonts w:ascii="Arial" w:hAnsi="Arial" w:cs="Arial"/>
        </w:rPr>
        <w:t> </w:t>
      </w:r>
      <w:r w:rsidRPr="00A338B0">
        <w:t>Virtual presentations increased Stroke Foundation’s reach into regional and rural Australia.</w:t>
      </w:r>
    </w:p>
    <w:p w14:paraId="61A34862" w14:textId="77777777" w:rsidR="0013231F" w:rsidRDefault="00C90A32" w:rsidP="00385CBE">
      <w:pPr>
        <w:rPr>
          <w:rFonts w:ascii="Arial" w:hAnsi="Arial" w:cs="Arial"/>
        </w:rPr>
      </w:pPr>
      <w:r w:rsidRPr="00A338B0">
        <w:t xml:space="preserve">An online training platform for new </w:t>
      </w:r>
      <w:proofErr w:type="spellStart"/>
      <w:r w:rsidRPr="00A338B0">
        <w:t>StrokeSafe</w:t>
      </w:r>
      <w:proofErr w:type="spellEnd"/>
      <w:r w:rsidRPr="00A338B0">
        <w:t xml:space="preserve"> Speakers was developed with the support of the Australian Federal Government, removing barriers to recruitment of </w:t>
      </w:r>
      <w:proofErr w:type="spellStart"/>
      <w:r w:rsidRPr="00A338B0">
        <w:t>StrokeSafe</w:t>
      </w:r>
      <w:proofErr w:type="spellEnd"/>
      <w:r w:rsidRPr="00A338B0">
        <w:t xml:space="preserve"> speakers from regional areas.</w:t>
      </w:r>
      <w:r w:rsidRPr="00A338B0">
        <w:rPr>
          <w:rFonts w:ascii="Arial" w:hAnsi="Arial" w:cs="Arial"/>
        </w:rPr>
        <w:t> </w:t>
      </w:r>
    </w:p>
    <w:p w14:paraId="49E410A3" w14:textId="651B4141" w:rsidR="00722CFC" w:rsidRPr="00C82E91" w:rsidRDefault="00C90A32" w:rsidP="00C82E91">
      <w:pPr>
        <w:pStyle w:val="Heading2"/>
      </w:pPr>
      <w:r w:rsidRPr="00C82E91">
        <w:t>Case Study: Jo Cordell Cooper</w:t>
      </w:r>
    </w:p>
    <w:p w14:paraId="574588FD" w14:textId="77777777" w:rsidR="006178EA" w:rsidRDefault="00722CFC" w:rsidP="00C90A32">
      <w:pPr>
        <w:pStyle w:val="BasicParagraph"/>
        <w:spacing w:after="170" w:line="276" w:lineRule="auto"/>
        <w:rPr>
          <w:color w:val="auto"/>
          <w:sz w:val="24"/>
          <w:szCs w:val="24"/>
        </w:rPr>
      </w:pPr>
      <w:r w:rsidRPr="00A338B0">
        <w:rPr>
          <w:noProof/>
          <w:color w:val="auto"/>
          <w:sz w:val="24"/>
          <w:szCs w:val="24"/>
        </w:rPr>
        <w:drawing>
          <wp:inline distT="0" distB="0" distL="0" distR="0" wp14:anchorId="65384BE3" wp14:editId="66887583">
            <wp:extent cx="4253589" cy="2390875"/>
            <wp:effectExtent l="0" t="0" r="0" b="0"/>
            <wp:docPr id="4" name="Picture 4" descr="A picutre of Jo Cordell Cooper with freinds out walking in a moutain overlooking the s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utre of Jo Cordell Cooper with freinds out walking in a moutain overlooking the sea. "/>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87336" cy="2409844"/>
                    </a:xfrm>
                    <a:prstGeom prst="rect">
                      <a:avLst/>
                    </a:prstGeom>
                  </pic:spPr>
                </pic:pic>
              </a:graphicData>
            </a:graphic>
          </wp:inline>
        </w:drawing>
      </w:r>
      <w:r w:rsidRPr="00A338B0">
        <w:rPr>
          <w:color w:val="auto"/>
          <w:sz w:val="24"/>
          <w:szCs w:val="24"/>
        </w:rPr>
        <w:t xml:space="preserve"> </w:t>
      </w:r>
    </w:p>
    <w:p w14:paraId="6D4D92BC" w14:textId="40049111" w:rsidR="00C90A32" w:rsidRPr="00A338B0" w:rsidRDefault="00722CFC" w:rsidP="00385CBE">
      <w:r w:rsidRPr="00A338B0">
        <w:t>Tasmania’s Jo Cordell Cooper has a pas</w:t>
      </w:r>
      <w:r w:rsidR="00C90A32" w:rsidRPr="00A338B0">
        <w:t>sion for exercise, healthy living and encouraging people to get moving to reduce their stroke risk. Jo’s father Ron suffered two strokes and lived with poor health for many years before sadly passing away.</w:t>
      </w:r>
    </w:p>
    <w:p w14:paraId="5403250A" w14:textId="085B69ED" w:rsidR="00C90A32" w:rsidRPr="00A338B0" w:rsidRDefault="00C90A32" w:rsidP="00385CBE">
      <w:r w:rsidRPr="00A338B0">
        <w:t>After seeing first-hand, the devastating impact stroke can have on families, Jo decided to take action to help other people and families avoid this disease. Jo established the Tasmanian Iconic Walks, an annual bushwalk through the scenic Tasman National Park, which raises awareness of stroke, makes participants focus on their own health and raises funds for Stroke Foundation.</w:t>
      </w:r>
    </w:p>
    <w:p w14:paraId="17B0DC75" w14:textId="35FB5322" w:rsidR="00C90A32" w:rsidRPr="00A338B0" w:rsidRDefault="00C90A32" w:rsidP="00385CBE">
      <w:r w:rsidRPr="00A338B0">
        <w:t>In the past three years Jo and her team have raised almost $120,000 to support vital Stroke Foundation programs to help survivors of stroke and their families live well and avoid recurrent stroke.</w:t>
      </w:r>
    </w:p>
    <w:p w14:paraId="77063696" w14:textId="05B11560" w:rsidR="00C90A32" w:rsidRPr="00385CBE" w:rsidRDefault="00C90A32" w:rsidP="00385CBE">
      <w:pPr>
        <w:rPr>
          <w:rStyle w:val="SubtleEmphasis"/>
        </w:rPr>
      </w:pPr>
      <w:r w:rsidRPr="00A338B0">
        <w:t xml:space="preserve">“Stroke denied my </w:t>
      </w:r>
      <w:proofErr w:type="gramStart"/>
      <w:r w:rsidRPr="00A338B0">
        <w:t>Dad</w:t>
      </w:r>
      <w:proofErr w:type="gramEnd"/>
      <w:r w:rsidRPr="00A338B0">
        <w:t xml:space="preserve"> simple pleasures like walking, knowing us, and even eating was a struggle. My father and his situation became my inspiration. I wanted to help at a deep level,’’ Jo said.</w:t>
      </w:r>
    </w:p>
    <w:p w14:paraId="5E5C9AEA" w14:textId="3F493C98" w:rsidR="00722CFC" w:rsidRPr="00385CBE" w:rsidRDefault="00C90A32" w:rsidP="00C90A32">
      <w:pPr>
        <w:pStyle w:val="01-04BodyCopy"/>
        <w:spacing w:line="276" w:lineRule="auto"/>
        <w:rPr>
          <w:rStyle w:val="SubtleEmphasis"/>
        </w:rPr>
      </w:pPr>
      <w:r w:rsidRPr="00385CBE">
        <w:rPr>
          <w:rStyle w:val="SubtleEmphasis"/>
        </w:rPr>
        <w:t>“Physical inactivity is one of the greatest risk factors for stroke behind high blood pressure, but we can do something about it. There are so many health benefits from finding an activity you love and moving your body.”</w:t>
      </w:r>
    </w:p>
    <w:p w14:paraId="05B4DBB0" w14:textId="48AA7FF5" w:rsidR="00722CFC" w:rsidRDefault="00722CFC" w:rsidP="00C82E91">
      <w:pPr>
        <w:pStyle w:val="Heading1"/>
      </w:pPr>
      <w:r w:rsidRPr="00C82E91">
        <w:lastRenderedPageBreak/>
        <w:t>Goal 2: Ensure all Australians have access to evidence-based stroke treatment</w:t>
      </w:r>
    </w:p>
    <w:p w14:paraId="765E0AE9" w14:textId="10D58BF3" w:rsidR="00DD383B" w:rsidRPr="00DD383B" w:rsidRDefault="00DD383B" w:rsidP="00DD383B">
      <w:r w:rsidRPr="00A338B0">
        <w:rPr>
          <w:rFonts w:ascii="Arial" w:hAnsi="Arial" w:cs="Arial"/>
          <w:b/>
          <w:bCs/>
          <w:noProof/>
          <w:color w:val="auto"/>
          <w:sz w:val="32"/>
          <w:szCs w:val="32"/>
        </w:rPr>
        <w:drawing>
          <wp:inline distT="0" distB="0" distL="0" distR="0" wp14:anchorId="6B66B421" wp14:editId="5D897011">
            <wp:extent cx="5727700" cy="1461770"/>
            <wp:effectExtent l="0" t="0" r="0" b="0"/>
            <wp:docPr id="6" name="Picture 6" descr="Infographic.&#10;Stroke Ambulance delivers treatment 74 minutes faster than average hospital times.&#10;More than 1,900 organisations registered for National Stroke Week in 2020.&#10;Stroke awareness reached more than 8.8 million Australians.&#10;F.A.S.T. Community education grants active in Tasmania, New South Wales, Western Australia and Federall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nfographic.&#10;Stroke Ambulance delivers treatment 74 minutes faster than average hospital times.&#10;More than 1,900 organisations registered for National Stroke Week in 2020.&#10;Stroke awareness reached more than 8.8 million Australians.&#10;F.A.S.T. Community education grants active in Tasmania, New South Wales, Western Australia and Federally.&#10;"/>
                    <pic:cNvPicPr/>
                  </pic:nvPicPr>
                  <pic:blipFill>
                    <a:blip r:embed="rId18">
                      <a:extLst>
                        <a:ext uri="{28A0092B-C50C-407E-A947-70E740481C1C}">
                          <a14:useLocalDpi xmlns:a14="http://schemas.microsoft.com/office/drawing/2010/main" val="0"/>
                        </a:ext>
                      </a:extLst>
                    </a:blip>
                    <a:stretch>
                      <a:fillRect/>
                    </a:stretch>
                  </pic:blipFill>
                  <pic:spPr>
                    <a:xfrm>
                      <a:off x="0" y="0"/>
                      <a:ext cx="5727700" cy="1461770"/>
                    </a:xfrm>
                    <a:prstGeom prst="rect">
                      <a:avLst/>
                    </a:prstGeom>
                  </pic:spPr>
                </pic:pic>
              </a:graphicData>
            </a:graphic>
          </wp:inline>
        </w:drawing>
      </w:r>
    </w:p>
    <w:p w14:paraId="20394C34" w14:textId="77777777" w:rsidR="00E94A15" w:rsidRPr="00E94A15" w:rsidRDefault="00E94A15" w:rsidP="00E94A15"/>
    <w:p w14:paraId="247AAC5B" w14:textId="7EB61E04" w:rsidR="00722CFC" w:rsidRDefault="00722CFC" w:rsidP="00722CFC">
      <w:pPr>
        <w:pStyle w:val="BasicParagraph"/>
        <w:rPr>
          <w:rStyle w:val="Emphasis"/>
        </w:rPr>
      </w:pPr>
      <w:r w:rsidRPr="00385CBE">
        <w:rPr>
          <w:rStyle w:val="Emphasis"/>
        </w:rPr>
        <w:t>With the right treatment, at the right time, many people will recover from stroke. However, not all Australians have access to these vital treatments when they are most needed.</w:t>
      </w:r>
    </w:p>
    <w:p w14:paraId="2BAA82A7" w14:textId="77777777" w:rsidR="00C82E91" w:rsidRPr="00385CBE" w:rsidRDefault="00C82E91" w:rsidP="00722CFC">
      <w:pPr>
        <w:pStyle w:val="BasicParagraph"/>
        <w:rPr>
          <w:rStyle w:val="Emphasis"/>
        </w:rPr>
      </w:pPr>
    </w:p>
    <w:p w14:paraId="475BB167" w14:textId="314BC2EC" w:rsidR="00722CFC" w:rsidRPr="00A338B0" w:rsidRDefault="00722CFC" w:rsidP="00AE42FB">
      <w:r w:rsidRPr="00A338B0">
        <w:t>When a stroke strikes, up to 1.9 million brain cells can die every minute; but quick treatment can stop this damage. Stroke treatment is time critical, the earlier treatment is delivered, the better the outcome for patients with stroke. With new life-saving treatments being implemented, survivors of stroke now have a better chance of a meaningful recovery.</w:t>
      </w:r>
    </w:p>
    <w:p w14:paraId="03F2690D" w14:textId="5DAEBBD3" w:rsidR="00722CFC" w:rsidRPr="00A338B0" w:rsidRDefault="00722CFC" w:rsidP="00AE42FB">
      <w:r w:rsidRPr="00A338B0">
        <w:t>Together, we continue to make progress towards ensuring all Australians have access to evidence-based stroke treatment and care.</w:t>
      </w:r>
    </w:p>
    <w:p w14:paraId="1E120056" w14:textId="77777777" w:rsidR="00D35B39" w:rsidRDefault="00D35B39" w:rsidP="00722CFC">
      <w:pPr>
        <w:pStyle w:val="Secondaryheading"/>
        <w:rPr>
          <w:b w:val="0"/>
          <w:bCs/>
          <w:color w:val="auto"/>
          <w:szCs w:val="28"/>
        </w:rPr>
      </w:pPr>
    </w:p>
    <w:p w14:paraId="543358AC" w14:textId="425DA865" w:rsidR="00722CFC" w:rsidRPr="00410BEE" w:rsidRDefault="00722CFC" w:rsidP="00C82E91">
      <w:pPr>
        <w:pStyle w:val="Heading2"/>
      </w:pPr>
      <w:r w:rsidRPr="00410BEE">
        <w:t xml:space="preserve">Stroke Ambulance </w:t>
      </w:r>
    </w:p>
    <w:p w14:paraId="50DDA1D7" w14:textId="77777777" w:rsidR="00722CFC" w:rsidRPr="00A338B0" w:rsidRDefault="00722CFC" w:rsidP="00AE42FB">
      <w:r w:rsidRPr="00A338B0">
        <w:t xml:space="preserve">A Stroke Ambulance brings emergency stroke diagnosis and treatment to the patient. Equipped with the latest diagnostic technology, including a brain scanner and telemedicine equipment, and specialist staff on board, Stroke Ambulances improve outcomes for stroke patients. </w:t>
      </w:r>
    </w:p>
    <w:p w14:paraId="61968966" w14:textId="5700B25D" w:rsidR="00722CFC" w:rsidRPr="00A338B0" w:rsidRDefault="00722CFC" w:rsidP="00AE42FB">
      <w:pPr>
        <w:pStyle w:val="ListParagraph"/>
        <w:numPr>
          <w:ilvl w:val="0"/>
          <w:numId w:val="15"/>
        </w:numPr>
      </w:pPr>
      <w:r w:rsidRPr="00A338B0">
        <w:t>After three years of operation, the Melbourne-based Stroke Ambulance (or Mobile Stroke Unit) provides treatment after onset up to 74 minutes faster compared to Australian hospital treatment and 40 minutes faster compared to metropolitan Melbourne hospitals.</w:t>
      </w:r>
    </w:p>
    <w:p w14:paraId="6721F527" w14:textId="50C77DAB" w:rsidR="00722CFC" w:rsidRPr="00AE42FB" w:rsidRDefault="00722CFC" w:rsidP="00AE42FB">
      <w:pPr>
        <w:pStyle w:val="ListParagraph"/>
        <w:numPr>
          <w:ilvl w:val="0"/>
          <w:numId w:val="15"/>
        </w:numPr>
        <w:rPr>
          <w:color w:val="auto"/>
          <w:szCs w:val="24"/>
        </w:rPr>
      </w:pPr>
      <w:r w:rsidRPr="00AE42FB">
        <w:t>The New South Wales (NSW) Government announced a Stroke Ambulance was set to be trialled in the state. This builds on the success of the Melbourne-based Stroke Ambulance</w:t>
      </w:r>
      <w:r w:rsidRPr="00AE42FB">
        <w:rPr>
          <w:color w:val="auto"/>
          <w:szCs w:val="24"/>
        </w:rPr>
        <w:t>.</w:t>
      </w:r>
    </w:p>
    <w:p w14:paraId="1CC6D6FA" w14:textId="637806E6" w:rsidR="00722CFC" w:rsidRPr="00410BEE" w:rsidRDefault="00722CFC" w:rsidP="00E94A15">
      <w:pPr>
        <w:pStyle w:val="Heading2"/>
      </w:pPr>
      <w:r w:rsidRPr="00410BEE">
        <w:lastRenderedPageBreak/>
        <w:t xml:space="preserve">Australian Stroke Alliance </w:t>
      </w:r>
    </w:p>
    <w:p w14:paraId="1331E753" w14:textId="4B05BF4A" w:rsidR="00722CFC" w:rsidRPr="00A338B0" w:rsidRDefault="00722CFC" w:rsidP="00AE42FB">
      <w:r w:rsidRPr="00A338B0">
        <w:t xml:space="preserve">Stroke Foundation is an essential partner in the Australian Stroke Alliance and will lead consumer engagement and clinician education in this </w:t>
      </w:r>
      <w:r w:rsidR="00557C83" w:rsidRPr="00A338B0">
        <w:t>ground-breaking</w:t>
      </w:r>
      <w:r w:rsidRPr="00A338B0">
        <w:t xml:space="preserve"> national proposal. The work of the Australian Stroke Alliance is supported in Stage 1 by a $1 million grant as part of the Australian Government’s Medical Research Future Fund Frontiers initiative, as well as support from philanthropic partners.</w:t>
      </w:r>
    </w:p>
    <w:p w14:paraId="65ED30CD" w14:textId="77777777" w:rsidR="00766110" w:rsidRPr="00A338B0" w:rsidRDefault="00766110" w:rsidP="00722CFC">
      <w:pPr>
        <w:pStyle w:val="Secondaryheading"/>
        <w:rPr>
          <w:color w:val="auto"/>
          <w:szCs w:val="28"/>
        </w:rPr>
      </w:pPr>
    </w:p>
    <w:p w14:paraId="7C841EF6" w14:textId="2B07D117" w:rsidR="00722CFC" w:rsidRPr="00410BEE" w:rsidRDefault="00722CFC" w:rsidP="00E94A15">
      <w:pPr>
        <w:pStyle w:val="Heading2"/>
      </w:pPr>
      <w:r w:rsidRPr="00410BEE">
        <w:t>Emergency stroke telehealth services and treatment pathways</w:t>
      </w:r>
    </w:p>
    <w:p w14:paraId="73A4ABF7" w14:textId="23795B26" w:rsidR="00722CFC" w:rsidRPr="00A338B0" w:rsidRDefault="00722CFC" w:rsidP="00AE42FB">
      <w:r w:rsidRPr="00A338B0">
        <w:t xml:space="preserve">Via the utilisation of telehealth networks, neurologists provide around-the-clock support to regional clinicians. Specialists are available to review a patient’s brain scan via computer software remotely, then provide diagnosis, timely treatment advice and assist with rapid transfer to metro hospitals for more advanced treatments where appropriate. Stroke Foundation has long advocated for stroke telehealth services to be </w:t>
      </w:r>
      <w:proofErr w:type="gramStart"/>
      <w:r w:rsidRPr="00A338B0">
        <w:t>rolled-out</w:t>
      </w:r>
      <w:proofErr w:type="gramEnd"/>
      <w:r w:rsidRPr="00A338B0">
        <w:t xml:space="preserve"> nationally.</w:t>
      </w:r>
    </w:p>
    <w:p w14:paraId="0F661274" w14:textId="01AA7555" w:rsidR="00722CFC" w:rsidRPr="00A338B0" w:rsidRDefault="00722CFC" w:rsidP="00AE42FB">
      <w:r w:rsidRPr="00A338B0">
        <w:t xml:space="preserve">Established networks </w:t>
      </w:r>
      <w:proofErr w:type="gramStart"/>
      <w:r w:rsidRPr="00A338B0">
        <w:t>are located in</w:t>
      </w:r>
      <w:proofErr w:type="gramEnd"/>
      <w:r w:rsidRPr="00A338B0">
        <w:t xml:space="preserve"> Victoria which expanded its service in 2020 to include two regional hospitals in Tasmania, and also an operational service in South Australia. Building on these networks in 2020:</w:t>
      </w:r>
    </w:p>
    <w:p w14:paraId="31E95429" w14:textId="77777777" w:rsidR="00E94A15" w:rsidRPr="00E94A15" w:rsidRDefault="00722CFC" w:rsidP="00E94A15">
      <w:pPr>
        <w:pStyle w:val="Secondaryheading"/>
        <w:numPr>
          <w:ilvl w:val="0"/>
          <w:numId w:val="24"/>
        </w:numPr>
        <w:rPr>
          <w:b w:val="0"/>
          <w:bCs/>
          <w:color w:val="auto"/>
          <w:szCs w:val="28"/>
        </w:rPr>
      </w:pPr>
      <w:r w:rsidRPr="00E94A15">
        <w:rPr>
          <w:rStyle w:val="Emphasis"/>
          <w:b/>
          <w:bCs/>
          <w:sz w:val="28"/>
          <w:szCs w:val="28"/>
        </w:rPr>
        <w:t xml:space="preserve">NSW </w:t>
      </w:r>
      <w:proofErr w:type="spellStart"/>
      <w:r w:rsidRPr="00E94A15">
        <w:rPr>
          <w:rStyle w:val="Emphasis"/>
          <w:b/>
          <w:bCs/>
          <w:sz w:val="28"/>
          <w:szCs w:val="28"/>
        </w:rPr>
        <w:t>Telestroke</w:t>
      </w:r>
      <w:proofErr w:type="spellEnd"/>
      <w:r w:rsidRPr="00E94A15">
        <w:rPr>
          <w:rStyle w:val="Emphasis"/>
          <w:b/>
          <w:bCs/>
          <w:sz w:val="28"/>
          <w:szCs w:val="28"/>
        </w:rPr>
        <w:t xml:space="preserve"> Service</w:t>
      </w:r>
    </w:p>
    <w:p w14:paraId="59DE9905" w14:textId="0363FE06" w:rsidR="00722CFC" w:rsidRPr="00E94A15" w:rsidRDefault="00722CFC" w:rsidP="00E94A15">
      <w:pPr>
        <w:pStyle w:val="ListParagraph"/>
        <w:rPr>
          <w:color w:val="auto"/>
          <w:szCs w:val="24"/>
        </w:rPr>
      </w:pPr>
      <w:r w:rsidRPr="00E94A15">
        <w:t xml:space="preserve">Up to 23 rural and regional NSW hospitals will be added to the jointly Federal and State Government funded </w:t>
      </w:r>
      <w:proofErr w:type="spellStart"/>
      <w:r w:rsidRPr="00E94A15">
        <w:t>Telestroke</w:t>
      </w:r>
      <w:proofErr w:type="spellEnd"/>
      <w:r w:rsidRPr="00E94A15">
        <w:t xml:space="preserve"> service in the next three years. The NSW </w:t>
      </w:r>
      <w:proofErr w:type="spellStart"/>
      <w:r w:rsidRPr="00E94A15">
        <w:t>Telestroke</w:t>
      </w:r>
      <w:proofErr w:type="spellEnd"/>
      <w:r w:rsidRPr="00E94A15">
        <w:t xml:space="preserve"> Service is coordinated by the Prince of Wales Hospital in Sydney.</w:t>
      </w:r>
    </w:p>
    <w:p w14:paraId="02B677DB" w14:textId="77777777" w:rsidR="00E94A15" w:rsidRPr="00E94A15" w:rsidRDefault="00722CFC" w:rsidP="00E94A15">
      <w:pPr>
        <w:pStyle w:val="Secondaryheading"/>
        <w:numPr>
          <w:ilvl w:val="0"/>
          <w:numId w:val="25"/>
        </w:numPr>
        <w:rPr>
          <w:rStyle w:val="Emphasis"/>
          <w:rFonts w:ascii="Avenir Light" w:hAnsi="Avenir Light"/>
          <w:b/>
          <w:bCs/>
          <w:iCs w:val="0"/>
          <w:color w:val="404041"/>
          <w:sz w:val="28"/>
          <w:szCs w:val="28"/>
        </w:rPr>
      </w:pPr>
      <w:r w:rsidRPr="00E94A15">
        <w:rPr>
          <w:rStyle w:val="Emphasis"/>
          <w:b/>
          <w:bCs/>
          <w:sz w:val="28"/>
          <w:szCs w:val="28"/>
        </w:rPr>
        <w:t xml:space="preserve">WA </w:t>
      </w:r>
      <w:proofErr w:type="spellStart"/>
      <w:r w:rsidRPr="00E94A15">
        <w:rPr>
          <w:rStyle w:val="Emphasis"/>
          <w:b/>
          <w:bCs/>
          <w:sz w:val="28"/>
          <w:szCs w:val="28"/>
        </w:rPr>
        <w:t>Statewide</w:t>
      </w:r>
      <w:proofErr w:type="spellEnd"/>
      <w:r w:rsidRPr="00E94A15">
        <w:rPr>
          <w:rStyle w:val="Emphasis"/>
          <w:b/>
          <w:bCs/>
          <w:sz w:val="28"/>
          <w:szCs w:val="28"/>
        </w:rPr>
        <w:t xml:space="preserve"> </w:t>
      </w:r>
      <w:proofErr w:type="spellStart"/>
      <w:r w:rsidRPr="00E94A15">
        <w:rPr>
          <w:rStyle w:val="Emphasis"/>
          <w:b/>
          <w:bCs/>
          <w:sz w:val="28"/>
          <w:szCs w:val="28"/>
        </w:rPr>
        <w:t>Telestroke</w:t>
      </w:r>
      <w:proofErr w:type="spellEnd"/>
      <w:r w:rsidRPr="00E94A15">
        <w:rPr>
          <w:rStyle w:val="Emphasis"/>
          <w:b/>
          <w:bCs/>
          <w:sz w:val="28"/>
          <w:szCs w:val="28"/>
        </w:rPr>
        <w:t xml:space="preserve"> Service</w:t>
      </w:r>
    </w:p>
    <w:p w14:paraId="13686AF1" w14:textId="5355193F" w:rsidR="00722CFC" w:rsidRPr="001650D0" w:rsidRDefault="00722CFC" w:rsidP="00E94A15">
      <w:pPr>
        <w:pStyle w:val="ListParagraph"/>
      </w:pPr>
      <w:r w:rsidRPr="001650D0">
        <w:t xml:space="preserve">A $9.7 million commitment from WA Government to expand the </w:t>
      </w:r>
      <w:proofErr w:type="spellStart"/>
      <w:r w:rsidRPr="001650D0">
        <w:t>Statewide</w:t>
      </w:r>
      <w:proofErr w:type="spellEnd"/>
      <w:r w:rsidRPr="001650D0">
        <w:t xml:space="preserve"> </w:t>
      </w:r>
      <w:proofErr w:type="spellStart"/>
      <w:r w:rsidRPr="001650D0">
        <w:t>Telestroke</w:t>
      </w:r>
      <w:proofErr w:type="spellEnd"/>
      <w:r w:rsidRPr="001650D0">
        <w:t xml:space="preserve"> Service, as part of WA Recovery Plan delivers on a key focus of the Sustainable Health Review to provide more telehealth services so patients with suspected stroke can access specialist consultant expertise 24/7.</w:t>
      </w:r>
    </w:p>
    <w:p w14:paraId="67D00B60" w14:textId="77777777" w:rsidR="00766110" w:rsidRPr="00A338B0" w:rsidRDefault="00766110" w:rsidP="00722CFC">
      <w:pPr>
        <w:pStyle w:val="Secondaryheading"/>
        <w:rPr>
          <w:color w:val="auto"/>
          <w:szCs w:val="28"/>
        </w:rPr>
      </w:pPr>
    </w:p>
    <w:p w14:paraId="10E298D6" w14:textId="2E14CBE1" w:rsidR="00722CFC" w:rsidRPr="00E94A15" w:rsidRDefault="00722CFC" w:rsidP="00E94A15">
      <w:pPr>
        <w:pStyle w:val="Heading2"/>
      </w:pPr>
      <w:r w:rsidRPr="00E94A15">
        <w:t>F.A.S.T. across the country</w:t>
      </w:r>
    </w:p>
    <w:p w14:paraId="600E1472" w14:textId="6EDE3AD6" w:rsidR="00722CFC" w:rsidRPr="00A338B0" w:rsidRDefault="00722CFC" w:rsidP="001650D0">
      <w:r w:rsidRPr="00A338B0">
        <w:t>Stroke Foundation’s 2020 population health survey showed that just 16% of Australians knew two or more signs of stroke unprompted.</w:t>
      </w:r>
    </w:p>
    <w:p w14:paraId="173336ED" w14:textId="5E8418F7" w:rsidR="00722CFC" w:rsidRPr="00A338B0" w:rsidRDefault="00722CFC" w:rsidP="001650D0">
      <w:r w:rsidRPr="00A338B0">
        <w:t xml:space="preserve">WA F.A.S.T. grant of $800,000 over four years conducted </w:t>
      </w:r>
      <w:proofErr w:type="gramStart"/>
      <w:r w:rsidRPr="00A338B0">
        <w:t>a number of</w:t>
      </w:r>
      <w:proofErr w:type="gramEnd"/>
      <w:r w:rsidRPr="00A338B0">
        <w:t xml:space="preserve"> activities in 2020; including distributing F.A.S.T. resources to pharmacies, online not-for-profit shopping delivery service, 20 retirement villages to 675 residences and 10 public libraries. A social </w:t>
      </w:r>
      <w:r w:rsidRPr="00A338B0">
        <w:lastRenderedPageBreak/>
        <w:t>media campaign promoted F.A.S.T. in</w:t>
      </w:r>
      <w:r w:rsidR="005E3D20" w:rsidRPr="00A338B0">
        <w:t xml:space="preserve"> </w:t>
      </w:r>
      <w:r w:rsidRPr="00A338B0">
        <w:t xml:space="preserve">the </w:t>
      </w:r>
      <w:proofErr w:type="gramStart"/>
      <w:r w:rsidRPr="00A338B0">
        <w:t>South West</w:t>
      </w:r>
      <w:proofErr w:type="gramEnd"/>
      <w:r w:rsidRPr="00A338B0">
        <w:t xml:space="preserve"> region, 27 face-to-face F.A.S.T. education talks were held, and four community events were attended.</w:t>
      </w:r>
    </w:p>
    <w:p w14:paraId="22CEEFF3" w14:textId="0CBEAFA6" w:rsidR="00722CFC" w:rsidRPr="00A338B0" w:rsidRDefault="00722CFC" w:rsidP="001650D0">
      <w:r w:rsidRPr="00A338B0">
        <w:t xml:space="preserve">In partnership with NSW Health, the NSW F.A.S.T. Community Education program supported the roll out of the new NSW </w:t>
      </w:r>
      <w:proofErr w:type="spellStart"/>
      <w:r w:rsidRPr="00A338B0">
        <w:t>Telestroke</w:t>
      </w:r>
      <w:proofErr w:type="spellEnd"/>
      <w:r w:rsidRPr="00A338B0">
        <w:t xml:space="preserve"> Service by generating 339 individual media mentions across print, radio, television and online reaching an estimated audience of 6.3 million. There were 310 people who attended a </w:t>
      </w:r>
      <w:proofErr w:type="spellStart"/>
      <w:r w:rsidRPr="00A338B0">
        <w:t>StrokeSafe</w:t>
      </w:r>
      <w:proofErr w:type="spellEnd"/>
      <w:r w:rsidRPr="00A338B0">
        <w:t xml:space="preserve"> talk in regional NSW.</w:t>
      </w:r>
    </w:p>
    <w:p w14:paraId="77D80C8C" w14:textId="0A6526B6" w:rsidR="00722CFC" w:rsidRPr="00A338B0" w:rsidRDefault="00722CFC" w:rsidP="001650D0">
      <w:r w:rsidRPr="00A338B0">
        <w:t xml:space="preserve">Stroke Foundation welcomed a four-year investment from the ACT Government into a specialist F.A.S.T. education program tailored to maximise the benefits of Canberra’s Walk-in </w:t>
      </w:r>
      <w:proofErr w:type="spellStart"/>
      <w:r w:rsidRPr="00A338B0">
        <w:t>Centers</w:t>
      </w:r>
      <w:proofErr w:type="spellEnd"/>
      <w:r w:rsidRPr="00A338B0">
        <w:t>. Clinician education will be partnered with health checks and resources to prevent stroke and improve</w:t>
      </w:r>
      <w:r w:rsidRPr="00A338B0">
        <w:rPr>
          <w:rFonts w:ascii="Arial" w:hAnsi="Arial" w:cs="Arial"/>
        </w:rPr>
        <w:t> </w:t>
      </w:r>
      <w:r w:rsidRPr="00A338B0">
        <w:t>access to stroke treatment amongst the vulnerable.</w:t>
      </w:r>
    </w:p>
    <w:p w14:paraId="7BFCA8DF" w14:textId="77777777" w:rsidR="001D0CDB" w:rsidRDefault="00722CFC" w:rsidP="001650D0">
      <w:pPr>
        <w:pStyle w:val="ListParagraph"/>
        <w:numPr>
          <w:ilvl w:val="0"/>
          <w:numId w:val="16"/>
        </w:numPr>
      </w:pPr>
      <w:r w:rsidRPr="00A338B0">
        <w:t xml:space="preserve">As part of the Tasmanian F.A.S.T. grant the </w:t>
      </w:r>
      <w:proofErr w:type="spellStart"/>
      <w:r w:rsidRPr="00A338B0">
        <w:t>StrokeSafe</w:t>
      </w:r>
      <w:proofErr w:type="spellEnd"/>
      <w:r w:rsidRPr="00A338B0">
        <w:t xml:space="preserve"> message was </w:t>
      </w:r>
      <w:proofErr w:type="gramStart"/>
      <w:r w:rsidRPr="00A338B0">
        <w:t>promoted</w:t>
      </w:r>
      <w:proofErr w:type="gramEnd"/>
      <w:r w:rsidRPr="00A338B0">
        <w:t xml:space="preserve"> and resources provided to the local community; supporters delivered 2,000 F.A.S.T. magnets to households in Launceston and 725 F.A.S.T. magnets to households in the Derwent Valley communities.</w:t>
      </w:r>
    </w:p>
    <w:p w14:paraId="36665DCE" w14:textId="04318D0C" w:rsidR="00722CFC" w:rsidRPr="00A338B0" w:rsidRDefault="00722CFC" w:rsidP="001650D0">
      <w:pPr>
        <w:pStyle w:val="ListParagraph"/>
        <w:numPr>
          <w:ilvl w:val="0"/>
          <w:numId w:val="16"/>
        </w:numPr>
      </w:pPr>
      <w:r w:rsidRPr="00A338B0">
        <w:t>The Tasmanian Government awarded Stroke Foundation a $440,000 budget allocation</w:t>
      </w:r>
      <w:r w:rsidRPr="001650D0">
        <w:rPr>
          <w:rFonts w:ascii="Arial" w:hAnsi="Arial" w:cs="Arial"/>
        </w:rPr>
        <w:t> </w:t>
      </w:r>
      <w:r w:rsidRPr="00A338B0">
        <w:t>over two years for continuation of the F.A.S.T. Community of Practice and Stroke Outreach Program.</w:t>
      </w:r>
    </w:p>
    <w:p w14:paraId="51E4E531" w14:textId="7B41271F" w:rsidR="00766110" w:rsidRDefault="00766110" w:rsidP="00A92FA7">
      <w:pPr>
        <w:pStyle w:val="Secondaryheading"/>
        <w:rPr>
          <w:color w:val="auto"/>
          <w:szCs w:val="28"/>
        </w:rPr>
      </w:pPr>
    </w:p>
    <w:p w14:paraId="049F9D85" w14:textId="77777777" w:rsidR="00A92FA7" w:rsidRPr="00410BEE" w:rsidRDefault="00A92FA7" w:rsidP="00E94A15">
      <w:pPr>
        <w:pStyle w:val="Heading2"/>
      </w:pPr>
      <w:r w:rsidRPr="00410BEE">
        <w:t xml:space="preserve">Clinical Guidelines </w:t>
      </w:r>
    </w:p>
    <w:p w14:paraId="7A6AB1C2" w14:textId="658AB875" w:rsidR="00A92FA7" w:rsidRPr="00A338B0" w:rsidRDefault="00A92FA7" w:rsidP="001650D0">
      <w:r w:rsidRPr="00A338B0">
        <w:t>With the help of more than 100 clinical experts and 28 consumers the innovative ‘living’ stroke guidelines model continued to mature. Changes to six recommendations were approved by NHMRC, with updated research added to almost all topics ensuring evidence-based clinical guidance is readily and easily available to health professionals and consumers across Australia.</w:t>
      </w:r>
    </w:p>
    <w:p w14:paraId="6A325363" w14:textId="77777777" w:rsidR="00A92FA7" w:rsidRDefault="00A92FA7" w:rsidP="00A92FA7">
      <w:pPr>
        <w:pStyle w:val="Secondaryheading"/>
        <w:rPr>
          <w:b w:val="0"/>
          <w:bCs/>
          <w:color w:val="auto"/>
          <w:szCs w:val="28"/>
        </w:rPr>
      </w:pPr>
    </w:p>
    <w:p w14:paraId="27B5FD2B" w14:textId="77777777" w:rsidR="00A92FA7" w:rsidRPr="00410BEE" w:rsidRDefault="00A92FA7" w:rsidP="00E94A15">
      <w:pPr>
        <w:pStyle w:val="Heading2"/>
      </w:pPr>
      <w:r w:rsidRPr="00410BEE">
        <w:t xml:space="preserve">National Stroke Week 2020 </w:t>
      </w:r>
    </w:p>
    <w:p w14:paraId="0BBE2C4C" w14:textId="77777777" w:rsidR="00A92FA7" w:rsidRPr="00A338B0" w:rsidRDefault="00A92FA7" w:rsidP="001650D0">
      <w:r w:rsidRPr="00A338B0">
        <w:t xml:space="preserve">National Stroke Week was held from 31 August – 6 September 2020, with more than 1,900 organisations and individuals registering across the country: including health organisations, workplaces and community groups hosting awareness activities, online </w:t>
      </w:r>
      <w:proofErr w:type="gramStart"/>
      <w:r w:rsidRPr="00A338B0">
        <w:t>events</w:t>
      </w:r>
      <w:proofErr w:type="gramEnd"/>
      <w:r w:rsidRPr="00A338B0">
        <w:t xml:space="preserve"> and webinars. The community was encouraged to learn the signs of stroke and become a F.A.S.T. Hero. Stroke Week messages reached more than 8.8 million Australians.</w:t>
      </w:r>
      <w:r w:rsidRPr="00A338B0">
        <w:rPr>
          <w:rFonts w:ascii="Arial" w:hAnsi="Arial" w:cs="Arial"/>
        </w:rPr>
        <w:t> </w:t>
      </w:r>
    </w:p>
    <w:p w14:paraId="4AD2F511" w14:textId="456BC199" w:rsidR="00D64556" w:rsidRPr="00410BEE" w:rsidRDefault="00D64556" w:rsidP="00E94A15">
      <w:pPr>
        <w:pStyle w:val="Heading2"/>
      </w:pPr>
      <w:r w:rsidRPr="00410BEE">
        <w:t>F.A.S.T. Federal Grant Project</w:t>
      </w:r>
    </w:p>
    <w:p w14:paraId="1A10751B" w14:textId="77777777" w:rsidR="00D64556" w:rsidRPr="00A338B0" w:rsidRDefault="00D64556" w:rsidP="001650D0">
      <w:pPr>
        <w:rPr>
          <w:lang w:val="en-US"/>
        </w:rPr>
      </w:pPr>
      <w:r w:rsidRPr="00A338B0">
        <w:rPr>
          <w:lang w:val="en-US"/>
        </w:rPr>
        <w:t>Stroke Foundation developed and launched a new F.A.S.T. signs of stroke campaign targeting regional and culturally and linguistically diverse communities.</w:t>
      </w:r>
    </w:p>
    <w:p w14:paraId="04693DD1" w14:textId="15D33E04" w:rsidR="00D64556" w:rsidRPr="00A338B0" w:rsidRDefault="00D64556" w:rsidP="001650D0">
      <w:pPr>
        <w:rPr>
          <w:lang w:val="en-US"/>
        </w:rPr>
      </w:pPr>
      <w:r w:rsidRPr="00A338B0">
        <w:rPr>
          <w:lang w:val="en-US"/>
        </w:rPr>
        <w:lastRenderedPageBreak/>
        <w:t>Priority populations were identified based on health literacy, stroke incidence and access to stroke services:</w:t>
      </w:r>
    </w:p>
    <w:p w14:paraId="54752675" w14:textId="63FEED4D" w:rsidR="00D64556" w:rsidRPr="001650D0" w:rsidRDefault="00D64556" w:rsidP="001650D0">
      <w:pPr>
        <w:pStyle w:val="ListParagraph"/>
        <w:numPr>
          <w:ilvl w:val="0"/>
          <w:numId w:val="17"/>
        </w:numPr>
        <w:rPr>
          <w:lang w:val="en-US"/>
        </w:rPr>
      </w:pPr>
      <w:r w:rsidRPr="001650D0">
        <w:rPr>
          <w:lang w:val="en-US"/>
        </w:rPr>
        <w:t xml:space="preserve">Federal electorates targeted include Flinders, Mallee, </w:t>
      </w:r>
      <w:proofErr w:type="spellStart"/>
      <w:r w:rsidRPr="001650D0">
        <w:rPr>
          <w:lang w:val="en-US"/>
        </w:rPr>
        <w:t>Lyne</w:t>
      </w:r>
      <w:proofErr w:type="spellEnd"/>
      <w:r w:rsidRPr="001650D0">
        <w:rPr>
          <w:lang w:val="en-US"/>
        </w:rPr>
        <w:t>, Page, Wide Bay, Hinkler, Capricornia, Barker, Braddon, Forrest.</w:t>
      </w:r>
    </w:p>
    <w:p w14:paraId="2D5144CD" w14:textId="353FCFAF" w:rsidR="00D64556" w:rsidRPr="001650D0" w:rsidRDefault="00D64556" w:rsidP="001650D0">
      <w:pPr>
        <w:pStyle w:val="ListParagraph"/>
        <w:numPr>
          <w:ilvl w:val="0"/>
          <w:numId w:val="17"/>
        </w:numPr>
        <w:rPr>
          <w:lang w:val="en-US"/>
        </w:rPr>
      </w:pPr>
      <w:r w:rsidRPr="001650D0">
        <w:rPr>
          <w:lang w:val="en-US"/>
        </w:rPr>
        <w:t xml:space="preserve">Languages targeted include Greek, Italian, Cantonese, Mandarin, Korean, Vietnamese, Arabic, Hindi. </w:t>
      </w:r>
    </w:p>
    <w:p w14:paraId="593D9EB6" w14:textId="2D2FABF1" w:rsidR="00D64556" w:rsidRPr="00A338B0" w:rsidRDefault="00D64556" w:rsidP="001650D0">
      <w:pPr>
        <w:rPr>
          <w:lang w:val="en-US"/>
        </w:rPr>
      </w:pPr>
      <w:r w:rsidRPr="00A338B0">
        <w:rPr>
          <w:lang w:val="en-US"/>
        </w:rPr>
        <w:t>The campaign is funded by an $800,000 grant from the Federal Government in response to the National Strategic Action Plan for Heart Disease and Stroke. The Action Plan is currently under consideration by Governments at all levels.</w:t>
      </w:r>
    </w:p>
    <w:p w14:paraId="3411D041" w14:textId="59E1493C" w:rsidR="00D64556" w:rsidRPr="00A338B0" w:rsidRDefault="00D64556">
      <w:pPr>
        <w:rPr>
          <w:rFonts w:ascii="Avenir Heavy" w:hAnsi="Avenir Heavy" w:cs="Avenir Heavy"/>
          <w:color w:val="auto"/>
          <w:sz w:val="28"/>
          <w:szCs w:val="28"/>
        </w:rPr>
      </w:pPr>
    </w:p>
    <w:p w14:paraId="19657CD9" w14:textId="657345CE" w:rsidR="00766110" w:rsidRPr="00AD2EF0" w:rsidRDefault="00D64556" w:rsidP="00E94A15">
      <w:pPr>
        <w:pStyle w:val="Heading2"/>
      </w:pPr>
      <w:r w:rsidRPr="00AD2EF0">
        <w:t>Case Study: Tevita Fifita</w:t>
      </w:r>
    </w:p>
    <w:p w14:paraId="7157DBD3" w14:textId="77777777" w:rsidR="001650D0" w:rsidRDefault="00D64556" w:rsidP="00652FAB">
      <w:pPr>
        <w:pStyle w:val="BasicParagraph"/>
        <w:spacing w:after="170"/>
        <w:rPr>
          <w:color w:val="auto"/>
          <w:sz w:val="24"/>
          <w:szCs w:val="24"/>
        </w:rPr>
      </w:pPr>
      <w:r w:rsidRPr="00A338B0">
        <w:rPr>
          <w:rFonts w:ascii="Avenir Heavy" w:hAnsi="Avenir Heavy" w:cs="Avenir Heavy"/>
          <w:noProof/>
          <w:color w:val="auto"/>
          <w:sz w:val="28"/>
          <w:szCs w:val="28"/>
          <w:lang w:val="en-AU"/>
        </w:rPr>
        <w:drawing>
          <wp:inline distT="0" distB="0" distL="0" distR="0" wp14:anchorId="70546C0B" wp14:editId="295B9C3A">
            <wp:extent cx="3983990" cy="2437130"/>
            <wp:effectExtent l="0" t="0" r="3810" b="1270"/>
            <wp:docPr id="13" name="Picture 13" descr="A picture of Tevita Fif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of Tevita Fifita"/>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01361" cy="2447839"/>
                    </a:xfrm>
                    <a:prstGeom prst="rect">
                      <a:avLst/>
                    </a:prstGeom>
                  </pic:spPr>
                </pic:pic>
              </a:graphicData>
            </a:graphic>
          </wp:inline>
        </w:drawing>
      </w:r>
    </w:p>
    <w:p w14:paraId="46DF3C12" w14:textId="45E2989C" w:rsidR="00D64556" w:rsidRPr="00A338B0" w:rsidRDefault="00D64556" w:rsidP="001650D0">
      <w:r w:rsidRPr="00A338B0">
        <w:t xml:space="preserve">Victorian boy Tevita Fifita may have saved his mum </w:t>
      </w:r>
      <w:proofErr w:type="spellStart"/>
      <w:r w:rsidRPr="00A338B0">
        <w:t>Meliame’s</w:t>
      </w:r>
      <w:proofErr w:type="spellEnd"/>
      <w:r w:rsidRPr="00A338B0">
        <w:t xml:space="preserve"> life by recognising the signs of stroke and calling triple zero (000).</w:t>
      </w:r>
    </w:p>
    <w:p w14:paraId="7D105873" w14:textId="0C2466E4" w:rsidR="00D64556" w:rsidRPr="00A338B0" w:rsidRDefault="00D64556" w:rsidP="001650D0">
      <w:pPr>
        <w:rPr>
          <w:lang w:val="en-US"/>
        </w:rPr>
      </w:pPr>
      <w:r w:rsidRPr="00A338B0">
        <w:rPr>
          <w:lang w:val="en-US"/>
        </w:rPr>
        <w:t xml:space="preserve">Tevita was 10 years old when </w:t>
      </w:r>
      <w:proofErr w:type="spellStart"/>
      <w:r w:rsidRPr="00A338B0">
        <w:rPr>
          <w:lang w:val="en-US"/>
        </w:rPr>
        <w:t>Meliame</w:t>
      </w:r>
      <w:proofErr w:type="spellEnd"/>
      <w:r w:rsidRPr="00A338B0">
        <w:rPr>
          <w:lang w:val="en-US"/>
        </w:rPr>
        <w:t xml:space="preserve"> had a stroke. Tevita had learnt the F.A.S.T. signs of stroke as part of a first aid class at school.</w:t>
      </w:r>
    </w:p>
    <w:p w14:paraId="771E32C7" w14:textId="754537DB" w:rsidR="00D64556" w:rsidRPr="00A338B0" w:rsidRDefault="00D64556" w:rsidP="001650D0">
      <w:pPr>
        <w:rPr>
          <w:lang w:val="en-US"/>
        </w:rPr>
      </w:pPr>
      <w:r w:rsidRPr="00A338B0">
        <w:rPr>
          <w:lang w:val="en-US"/>
        </w:rPr>
        <w:t xml:space="preserve">The pair were home alone when </w:t>
      </w:r>
      <w:proofErr w:type="spellStart"/>
      <w:r w:rsidRPr="00A338B0">
        <w:rPr>
          <w:lang w:val="en-US"/>
        </w:rPr>
        <w:t>Meliame</w:t>
      </w:r>
      <w:proofErr w:type="spellEnd"/>
      <w:r w:rsidRPr="00A338B0">
        <w:rPr>
          <w:lang w:val="en-US"/>
        </w:rPr>
        <w:t xml:space="preserve"> experienced a facial droop and was unable to move her left side.</w:t>
      </w:r>
    </w:p>
    <w:p w14:paraId="522DB2AD" w14:textId="5C8EF800" w:rsidR="00D64556" w:rsidRPr="001650D0" w:rsidRDefault="00D64556" w:rsidP="00D64556">
      <w:pPr>
        <w:pStyle w:val="BasicParagraph"/>
        <w:spacing w:after="170" w:line="276" w:lineRule="auto"/>
        <w:rPr>
          <w:rStyle w:val="SubtleEmphasis"/>
        </w:rPr>
      </w:pPr>
      <w:r w:rsidRPr="001650D0">
        <w:rPr>
          <w:rStyle w:val="SubtleEmphasis"/>
        </w:rPr>
        <w:t>“Mum told me to call Dad who was at work, but instead I called an ambulance so we could get help straight away.”</w:t>
      </w:r>
    </w:p>
    <w:p w14:paraId="1F36F695" w14:textId="77777777" w:rsidR="00E94A15" w:rsidRDefault="00E94A15">
      <w:pPr>
        <w:suppressAutoHyphens w:val="0"/>
        <w:autoSpaceDE/>
        <w:autoSpaceDN/>
        <w:adjustRightInd/>
        <w:spacing w:after="0" w:line="240" w:lineRule="auto"/>
        <w:textAlignment w:val="auto"/>
        <w:rPr>
          <w:rFonts w:ascii="Arial" w:hAnsi="Arial" w:cs="Arial"/>
          <w:b/>
          <w:bCs/>
          <w:color w:val="auto"/>
          <w:sz w:val="32"/>
          <w:szCs w:val="32"/>
        </w:rPr>
      </w:pPr>
      <w:r>
        <w:rPr>
          <w:rFonts w:ascii="Arial" w:hAnsi="Arial" w:cs="Arial"/>
          <w:b/>
          <w:bCs/>
          <w:color w:val="auto"/>
          <w:sz w:val="32"/>
          <w:szCs w:val="32"/>
        </w:rPr>
        <w:br w:type="page"/>
      </w:r>
    </w:p>
    <w:p w14:paraId="6EF16183" w14:textId="1809B4B4" w:rsidR="00D64556" w:rsidRDefault="00D64556" w:rsidP="00E94A15">
      <w:pPr>
        <w:pStyle w:val="Heading1"/>
      </w:pPr>
      <w:r w:rsidRPr="00A338B0">
        <w:lastRenderedPageBreak/>
        <w:t>Goal 3: Enhance recovery to help Australians live well after stroke</w:t>
      </w:r>
    </w:p>
    <w:p w14:paraId="47662A7E" w14:textId="3578FA18" w:rsidR="00DD383B" w:rsidRPr="00DD383B" w:rsidRDefault="00DD383B" w:rsidP="00DD383B">
      <w:r w:rsidRPr="00A338B0">
        <w:rPr>
          <w:rFonts w:ascii="Arial" w:hAnsi="Arial" w:cs="Arial"/>
          <w:b/>
          <w:bCs/>
          <w:noProof/>
          <w:color w:val="auto"/>
          <w:sz w:val="32"/>
          <w:szCs w:val="32"/>
        </w:rPr>
        <w:drawing>
          <wp:inline distT="0" distB="0" distL="0" distR="0" wp14:anchorId="7D1F27C8" wp14:editId="3DB96CFB">
            <wp:extent cx="5727700" cy="1462405"/>
            <wp:effectExtent l="0" t="0" r="0" b="0"/>
            <wp:docPr id="14" name="Picture 14" descr="Infographic.&#10;19,721 people received My Stroke Journey across 259 hospitals nationally&#10;2,444 calls for assistance answered by StrokeLine&#10;105,413 people accessed 367,400 pages of information on EnableMe&#10;Four Young Stroke Project recovery podcasts received more than 4,000 pl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nfographic.&#10;19,721 people received My Stroke Journey across 259 hospitals nationally&#10;2,444 calls for assistance answered by StrokeLine&#10;105,413 people accessed 367,400 pages of information on EnableMe&#10;Four Young Stroke Project recovery podcasts received more than 4,000 plays."/>
                    <pic:cNvPicPr/>
                  </pic:nvPicPr>
                  <pic:blipFill>
                    <a:blip r:embed="rId20">
                      <a:extLst>
                        <a:ext uri="{28A0092B-C50C-407E-A947-70E740481C1C}">
                          <a14:useLocalDpi xmlns:a14="http://schemas.microsoft.com/office/drawing/2010/main" val="0"/>
                        </a:ext>
                      </a:extLst>
                    </a:blip>
                    <a:stretch>
                      <a:fillRect/>
                    </a:stretch>
                  </pic:blipFill>
                  <pic:spPr>
                    <a:xfrm>
                      <a:off x="0" y="0"/>
                      <a:ext cx="5727700" cy="1462405"/>
                    </a:xfrm>
                    <a:prstGeom prst="rect">
                      <a:avLst/>
                    </a:prstGeom>
                  </pic:spPr>
                </pic:pic>
              </a:graphicData>
            </a:graphic>
          </wp:inline>
        </w:drawing>
      </w:r>
    </w:p>
    <w:p w14:paraId="6AAA2E69" w14:textId="7B7CB1EF" w:rsidR="00D64556" w:rsidRPr="001650D0" w:rsidRDefault="00D64556" w:rsidP="00D64556">
      <w:pPr>
        <w:pStyle w:val="Introtext"/>
        <w:rPr>
          <w:rStyle w:val="Emphasis"/>
        </w:rPr>
      </w:pPr>
      <w:r w:rsidRPr="001650D0">
        <w:rPr>
          <w:rStyle w:val="Emphasis"/>
        </w:rPr>
        <w:t>A stroke has long lasting and far-reaching effects. Affecting both the survivor and their family, recovery can be a long and challenging road, both physically and mentally.</w:t>
      </w:r>
    </w:p>
    <w:p w14:paraId="30D9067B" w14:textId="6AECC001" w:rsidR="00D64556" w:rsidRPr="00A338B0" w:rsidRDefault="00D64556" w:rsidP="00D64556">
      <w:pPr>
        <w:pStyle w:val="BasicParagraph"/>
        <w:rPr>
          <w:color w:val="auto"/>
        </w:rPr>
      </w:pPr>
    </w:p>
    <w:p w14:paraId="7017D9C4" w14:textId="43CAD305" w:rsidR="00D64556" w:rsidRPr="00A338B0" w:rsidRDefault="00D64556" w:rsidP="001650D0">
      <w:pPr>
        <w:rPr>
          <w:lang w:val="en-US"/>
        </w:rPr>
      </w:pPr>
      <w:r w:rsidRPr="00A338B0">
        <w:rPr>
          <w:lang w:val="en-US"/>
        </w:rPr>
        <w:t>With your help, Stroke Foundation can continue to ensure both practical tools and programs are available to provide survivors and their loved ones with the confidence and support they need to live well. We will stand alongside survivors of stroke and their families and provide support on their journey to live well after stroke.</w:t>
      </w:r>
    </w:p>
    <w:p w14:paraId="5A996A45" w14:textId="77777777" w:rsidR="000A08B0" w:rsidRDefault="000A08B0" w:rsidP="00D64556">
      <w:pPr>
        <w:spacing w:after="170" w:line="260" w:lineRule="atLeast"/>
        <w:rPr>
          <w:rFonts w:ascii="Avenir Heavy" w:hAnsi="Avenir Heavy" w:cs="Avenir Heavy"/>
          <w:b/>
          <w:bCs/>
          <w:color w:val="auto"/>
          <w:sz w:val="28"/>
          <w:szCs w:val="28"/>
        </w:rPr>
      </w:pPr>
    </w:p>
    <w:p w14:paraId="5E0A2019" w14:textId="570E4C7E" w:rsidR="00D64556" w:rsidRPr="00A60142" w:rsidRDefault="00D64556" w:rsidP="00E94A15">
      <w:pPr>
        <w:pStyle w:val="Heading2"/>
      </w:pPr>
      <w:r w:rsidRPr="00A60142">
        <w:t>National Stroke Audit</w:t>
      </w:r>
    </w:p>
    <w:p w14:paraId="457E4E80" w14:textId="4C051411" w:rsidR="00D64556" w:rsidRPr="00A338B0" w:rsidRDefault="00D64556" w:rsidP="001650D0">
      <w:pPr>
        <w:rPr>
          <w:lang w:val="en-US"/>
        </w:rPr>
      </w:pPr>
      <w:r w:rsidRPr="00A338B0">
        <w:rPr>
          <w:lang w:val="en-US"/>
        </w:rPr>
        <w:t>A total of 111 rehabilitation services participated in the annual National Stroke Audit. 2,842 case notes were reviewed to assess the quality of hospital-based stroke rehabilitation care in Australia. The audit identifies gaps in care and is used to improve care outlined in the guidelines.</w:t>
      </w:r>
    </w:p>
    <w:p w14:paraId="237BD271" w14:textId="77777777" w:rsidR="00170F81" w:rsidRPr="00A338B0" w:rsidRDefault="00170F81" w:rsidP="00D64556">
      <w:pPr>
        <w:spacing w:after="113" w:line="300" w:lineRule="atLeast"/>
        <w:rPr>
          <w:rFonts w:ascii="Avenir Heavy" w:hAnsi="Avenir Heavy" w:cs="Avenir Heavy"/>
          <w:color w:val="auto"/>
          <w:sz w:val="28"/>
          <w:szCs w:val="28"/>
        </w:rPr>
      </w:pPr>
    </w:p>
    <w:p w14:paraId="1996622A" w14:textId="087051A9" w:rsidR="00D64556" w:rsidRPr="00A60142" w:rsidRDefault="00D64556" w:rsidP="00E94A15">
      <w:pPr>
        <w:pStyle w:val="Heading2"/>
      </w:pPr>
      <w:r w:rsidRPr="00A60142">
        <w:t>My Stroke Journey</w:t>
      </w:r>
    </w:p>
    <w:p w14:paraId="39409AAF" w14:textId="77777777" w:rsidR="00D64556" w:rsidRPr="00A338B0" w:rsidRDefault="00D64556" w:rsidP="001650D0">
      <w:pPr>
        <w:rPr>
          <w:lang w:val="en-US"/>
        </w:rPr>
      </w:pPr>
      <w:r w:rsidRPr="00A338B0">
        <w:rPr>
          <w:lang w:val="en-US"/>
        </w:rPr>
        <w:t xml:space="preserve">The definitive guide for survivors of stroke, their families, and </w:t>
      </w:r>
      <w:proofErr w:type="spellStart"/>
      <w:r w:rsidRPr="00A338B0">
        <w:rPr>
          <w:lang w:val="en-US"/>
        </w:rPr>
        <w:t>carers</w:t>
      </w:r>
      <w:proofErr w:type="spellEnd"/>
      <w:r w:rsidRPr="00A338B0">
        <w:rPr>
          <w:lang w:val="en-US"/>
        </w:rPr>
        <w:t xml:space="preserve"> for navigating the journey from hospital to home after stroke, and beyond. With your support, this resource is provided freely to all hospitals.</w:t>
      </w:r>
    </w:p>
    <w:p w14:paraId="7E7AF29A" w14:textId="1459C242" w:rsidR="00D64556" w:rsidRPr="001650D0" w:rsidRDefault="00D64556" w:rsidP="001650D0">
      <w:pPr>
        <w:pStyle w:val="ListParagraph"/>
        <w:numPr>
          <w:ilvl w:val="0"/>
          <w:numId w:val="19"/>
        </w:numPr>
        <w:rPr>
          <w:lang w:val="en-US"/>
        </w:rPr>
      </w:pPr>
      <w:r w:rsidRPr="001650D0">
        <w:rPr>
          <w:lang w:val="en-US"/>
        </w:rPr>
        <w:t xml:space="preserve">19,721 people received </w:t>
      </w:r>
      <w:r w:rsidRPr="001650D0">
        <w:rPr>
          <w:i/>
          <w:iCs/>
          <w:lang w:val="en-US"/>
        </w:rPr>
        <w:t>My Stroke Journey</w:t>
      </w:r>
      <w:r w:rsidRPr="001650D0">
        <w:rPr>
          <w:lang w:val="en-US"/>
        </w:rPr>
        <w:t xml:space="preserve"> while in hospital.  </w:t>
      </w:r>
    </w:p>
    <w:p w14:paraId="4DBA05A4" w14:textId="527E14E6" w:rsidR="00D64556" w:rsidRPr="001650D0" w:rsidRDefault="00D64556" w:rsidP="001650D0">
      <w:pPr>
        <w:pStyle w:val="ListParagraph"/>
        <w:numPr>
          <w:ilvl w:val="0"/>
          <w:numId w:val="19"/>
        </w:numPr>
        <w:rPr>
          <w:lang w:val="en-US"/>
        </w:rPr>
      </w:pPr>
      <w:r w:rsidRPr="001650D0">
        <w:rPr>
          <w:lang w:val="en-US"/>
        </w:rPr>
        <w:t xml:space="preserve">259 hospitals delivered the resource nationally.  </w:t>
      </w:r>
    </w:p>
    <w:p w14:paraId="74773C9E" w14:textId="16225AC3" w:rsidR="00D64556" w:rsidRPr="00A338B0" w:rsidRDefault="00D64556" w:rsidP="001650D0">
      <w:pPr>
        <w:rPr>
          <w:lang w:val="en-US"/>
        </w:rPr>
      </w:pPr>
      <w:r w:rsidRPr="00A338B0">
        <w:rPr>
          <w:lang w:val="en-US"/>
        </w:rPr>
        <w:t>Our Stroke Journey, for Aboriginal and Torres Strait Islander communities, is in development and will be launched in 2021.</w:t>
      </w:r>
    </w:p>
    <w:p w14:paraId="1D5D63A6" w14:textId="316615CC" w:rsidR="00D64556" w:rsidRPr="00A60142" w:rsidRDefault="00D64556" w:rsidP="00E94A15">
      <w:pPr>
        <w:pStyle w:val="Heading2"/>
      </w:pPr>
      <w:r w:rsidRPr="00A60142">
        <w:lastRenderedPageBreak/>
        <w:t>$4 million for childhood stroke</w:t>
      </w:r>
    </w:p>
    <w:p w14:paraId="22C4A0A9" w14:textId="3F00BA7D" w:rsidR="00D64556" w:rsidRPr="00A338B0" w:rsidRDefault="00D64556" w:rsidP="001650D0">
      <w:pPr>
        <w:rPr>
          <w:lang w:val="en-US"/>
        </w:rPr>
      </w:pPr>
      <w:r w:rsidRPr="00A338B0">
        <w:rPr>
          <w:lang w:val="en-US"/>
        </w:rPr>
        <w:t>In a world-first, Stroke Foundation is transforming the care of children with stroke by decreasing time to diagnosis and increasing the number of children receiving time-critical stroke therapies.</w:t>
      </w:r>
    </w:p>
    <w:p w14:paraId="6C544690" w14:textId="19FF2A79" w:rsidR="00D64556" w:rsidRPr="00A338B0" w:rsidRDefault="00D64556" w:rsidP="001650D0">
      <w:pPr>
        <w:rPr>
          <w:lang w:val="en-US"/>
        </w:rPr>
      </w:pPr>
      <w:r w:rsidRPr="00A338B0">
        <w:rPr>
          <w:lang w:val="en-US"/>
        </w:rPr>
        <w:t>Each year, an estimated 500 babies and children experience a stroke in Australia.</w:t>
      </w:r>
    </w:p>
    <w:p w14:paraId="7823F3FA" w14:textId="6D0D2E5C" w:rsidR="00D64556" w:rsidRPr="00A338B0" w:rsidRDefault="00D64556" w:rsidP="001650D0">
      <w:pPr>
        <w:rPr>
          <w:lang w:val="en-US"/>
        </w:rPr>
      </w:pPr>
      <w:r w:rsidRPr="00A338B0">
        <w:rPr>
          <w:lang w:val="en-US"/>
        </w:rPr>
        <w:t xml:space="preserve">The Australian </w:t>
      </w:r>
      <w:proofErr w:type="spellStart"/>
      <w:r w:rsidRPr="00A338B0">
        <w:rPr>
          <w:lang w:val="en-US"/>
        </w:rPr>
        <w:t>Paediatric</w:t>
      </w:r>
      <w:proofErr w:type="spellEnd"/>
      <w:r w:rsidRPr="00A338B0">
        <w:rPr>
          <w:lang w:val="en-US"/>
        </w:rPr>
        <w:t xml:space="preserve"> Acute Code Stroke (PACS) study</w:t>
      </w:r>
      <w:r w:rsidRPr="00A338B0">
        <w:rPr>
          <w:rFonts w:ascii="Arial" w:hAnsi="Arial" w:cs="Arial"/>
          <w:lang w:val="en-US"/>
        </w:rPr>
        <w:t> </w:t>
      </w:r>
      <w:r w:rsidRPr="00A338B0">
        <w:rPr>
          <w:lang w:val="en-US"/>
        </w:rPr>
        <w:t>is a partnership project between Stroke Foundation and</w:t>
      </w:r>
      <w:r w:rsidRPr="00A338B0">
        <w:rPr>
          <w:rFonts w:ascii="Arial" w:hAnsi="Arial" w:cs="Arial"/>
          <w:lang w:val="en-US"/>
        </w:rPr>
        <w:t> </w:t>
      </w:r>
      <w:r w:rsidRPr="00A338B0">
        <w:rPr>
          <w:lang w:val="en-US"/>
        </w:rPr>
        <w:t>the Murdoch Children’s Research Institute (MCRI), health professionals and patients.</w:t>
      </w:r>
    </w:p>
    <w:p w14:paraId="1653ACCB" w14:textId="16647892" w:rsidR="00D64556" w:rsidRPr="00A338B0" w:rsidRDefault="00D64556" w:rsidP="001650D0">
      <w:pPr>
        <w:rPr>
          <w:lang w:val="en-US"/>
        </w:rPr>
      </w:pPr>
      <w:r w:rsidRPr="00A338B0">
        <w:rPr>
          <w:lang w:val="en-US"/>
        </w:rPr>
        <w:t>Childhood stroke was named among the first priorities of the Federal Government’s Medical Research Future Fund Cardiovascular Mission.</w:t>
      </w:r>
    </w:p>
    <w:p w14:paraId="1075EBE5" w14:textId="77777777" w:rsidR="00766110" w:rsidRPr="00A338B0" w:rsidRDefault="00766110" w:rsidP="00D64556">
      <w:pPr>
        <w:pStyle w:val="01-04BodyCopy"/>
        <w:spacing w:line="276" w:lineRule="auto"/>
        <w:rPr>
          <w:color w:val="auto"/>
          <w:szCs w:val="24"/>
        </w:rPr>
      </w:pPr>
      <w:r w:rsidRPr="00A338B0">
        <w:rPr>
          <w:noProof/>
          <w:color w:val="auto"/>
          <w:szCs w:val="24"/>
        </w:rPr>
        <w:drawing>
          <wp:inline distT="0" distB="0" distL="0" distR="0" wp14:anchorId="1A6D7D32" wp14:editId="3122C0DC">
            <wp:extent cx="4277723" cy="3287966"/>
            <wp:effectExtent l="0" t="0" r="8890" b="8255"/>
            <wp:docPr id="15" name="Picture 15" descr="A picture of the Our Family's Stroke Journey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of the Our Family's Stroke Journey resource."/>
                    <pic:cNvPicPr/>
                  </pic:nvPicPr>
                  <pic:blipFill>
                    <a:blip r:embed="rId21">
                      <a:extLst>
                        <a:ext uri="{28A0092B-C50C-407E-A947-70E740481C1C}">
                          <a14:useLocalDpi xmlns:a14="http://schemas.microsoft.com/office/drawing/2010/main" val="0"/>
                        </a:ext>
                      </a:extLst>
                    </a:blip>
                    <a:stretch>
                      <a:fillRect/>
                    </a:stretch>
                  </pic:blipFill>
                  <pic:spPr>
                    <a:xfrm>
                      <a:off x="0" y="0"/>
                      <a:ext cx="4281624" cy="3290965"/>
                    </a:xfrm>
                    <a:prstGeom prst="rect">
                      <a:avLst/>
                    </a:prstGeom>
                  </pic:spPr>
                </pic:pic>
              </a:graphicData>
            </a:graphic>
          </wp:inline>
        </w:drawing>
      </w:r>
      <w:r w:rsidRPr="00A338B0">
        <w:rPr>
          <w:color w:val="auto"/>
          <w:szCs w:val="24"/>
        </w:rPr>
        <w:t xml:space="preserve"> </w:t>
      </w:r>
    </w:p>
    <w:p w14:paraId="3BC25F07" w14:textId="277246D1" w:rsidR="009944BA" w:rsidRPr="00A338B0" w:rsidRDefault="00766110" w:rsidP="001650D0">
      <w:r w:rsidRPr="00A338B0">
        <w:t xml:space="preserve">Building on this work, with your support Stroke Foundation launched </w:t>
      </w:r>
      <w:r w:rsidRPr="00A338B0">
        <w:rPr>
          <w:i/>
          <w:iCs/>
        </w:rPr>
        <w:t xml:space="preserve">Our Family’s Stroke Journey </w:t>
      </w:r>
      <w:r w:rsidRPr="00A338B0">
        <w:t xml:space="preserve">information pack for parent </w:t>
      </w:r>
      <w:r w:rsidR="00D64556" w:rsidRPr="00A338B0">
        <w:t xml:space="preserve">s and families of childhood survivors of stroke in September. The information pack provides an evidence-based road map for navigating life after stroke for our littlest survivors. 1,650 </w:t>
      </w:r>
      <w:r w:rsidR="00D64556" w:rsidRPr="00A338B0">
        <w:rPr>
          <w:i/>
          <w:iCs/>
        </w:rPr>
        <w:t xml:space="preserve">Our Family’s Stroke Journey </w:t>
      </w:r>
      <w:r w:rsidR="00D64556" w:rsidRPr="00A338B0">
        <w:t>recovery guides were distributed to major paediatric hospitals across Australia.</w:t>
      </w:r>
    </w:p>
    <w:p w14:paraId="356402B6" w14:textId="413D7B46" w:rsidR="00D64556" w:rsidRPr="00A338B0" w:rsidRDefault="00D64556" w:rsidP="00D64556">
      <w:pPr>
        <w:pStyle w:val="01-04BodyCopy"/>
        <w:spacing w:line="276" w:lineRule="auto"/>
        <w:rPr>
          <w:color w:val="auto"/>
          <w:szCs w:val="24"/>
        </w:rPr>
      </w:pPr>
    </w:p>
    <w:p w14:paraId="70C29C26" w14:textId="1A182A14" w:rsidR="00D64556" w:rsidRPr="00E94A15" w:rsidRDefault="00D64556" w:rsidP="00E94A15">
      <w:pPr>
        <w:pStyle w:val="Heading2"/>
      </w:pPr>
      <w:r w:rsidRPr="00E94A15">
        <w:lastRenderedPageBreak/>
        <w:t>Culturally and Linguistically Diverse (CALD) Communities Project</w:t>
      </w:r>
    </w:p>
    <w:p w14:paraId="74ED61FA" w14:textId="6613883B" w:rsidR="00D64556" w:rsidRPr="00A338B0" w:rsidRDefault="00D64556" w:rsidP="001650D0">
      <w:pPr>
        <w:rPr>
          <w:lang w:val="en-US"/>
        </w:rPr>
      </w:pPr>
      <w:r w:rsidRPr="00A338B0">
        <w:rPr>
          <w:lang w:val="en-US"/>
        </w:rPr>
        <w:t>Commencing late 2020 and focused on improving life after stroke for culturally diverse communities, information for survivors of stroke will be translated into eight languages.</w:t>
      </w:r>
    </w:p>
    <w:p w14:paraId="35A494D4" w14:textId="76A8A4BF" w:rsidR="00170F81" w:rsidRPr="00A338B0" w:rsidRDefault="00170F81" w:rsidP="00D64556">
      <w:pPr>
        <w:spacing w:after="113" w:line="300" w:lineRule="atLeast"/>
        <w:rPr>
          <w:rFonts w:ascii="Avenir Heavy" w:hAnsi="Avenir Heavy" w:cs="Avenir Heavy"/>
          <w:color w:val="auto"/>
          <w:sz w:val="28"/>
          <w:szCs w:val="28"/>
        </w:rPr>
      </w:pPr>
    </w:p>
    <w:p w14:paraId="51D49D8B" w14:textId="5C65548E" w:rsidR="00D64556" w:rsidRPr="00CE25B7" w:rsidRDefault="00D64556" w:rsidP="00E94A15">
      <w:pPr>
        <w:pStyle w:val="Heading2"/>
      </w:pPr>
      <w:r w:rsidRPr="00CE25B7">
        <w:t>Connecting communities</w:t>
      </w:r>
    </w:p>
    <w:p w14:paraId="64ACC2B9" w14:textId="3997F6DC" w:rsidR="00D64556" w:rsidRPr="00A338B0" w:rsidRDefault="00D64556" w:rsidP="001650D0">
      <w:pPr>
        <w:rPr>
          <w:lang w:val="en-US"/>
        </w:rPr>
      </w:pPr>
      <w:r w:rsidRPr="00A338B0">
        <w:rPr>
          <w:lang w:val="en-US"/>
        </w:rPr>
        <w:t xml:space="preserve">EnableMe is Stroke Foundation’s online platform designed with survivors of stroke to provide information and resources across the stroke journey. In 2020 EnableMe was accessed by 105,413 survivors of stroke, their families, </w:t>
      </w:r>
      <w:proofErr w:type="spellStart"/>
      <w:r w:rsidRPr="00A338B0">
        <w:rPr>
          <w:lang w:val="en-US"/>
        </w:rPr>
        <w:t>carers</w:t>
      </w:r>
      <w:proofErr w:type="spellEnd"/>
      <w:r w:rsidRPr="00A338B0">
        <w:rPr>
          <w:lang w:val="en-US"/>
        </w:rPr>
        <w:t xml:space="preserve"> and supporting health professionals; together 367,400 pages of information were accessed in 2020.</w:t>
      </w:r>
    </w:p>
    <w:p w14:paraId="55C3DCC7" w14:textId="165E2424" w:rsidR="00D64556" w:rsidRPr="00A338B0" w:rsidRDefault="00D64556" w:rsidP="001650D0">
      <w:pPr>
        <w:rPr>
          <w:lang w:val="en-US"/>
        </w:rPr>
      </w:pPr>
      <w:r w:rsidRPr="00A338B0">
        <w:rPr>
          <w:lang w:val="en-US"/>
        </w:rPr>
        <w:t xml:space="preserve">A total of 2,444 survivors of stroke, their </w:t>
      </w:r>
      <w:proofErr w:type="spellStart"/>
      <w:r w:rsidRPr="00A338B0">
        <w:rPr>
          <w:lang w:val="en-US"/>
        </w:rPr>
        <w:t>carers</w:t>
      </w:r>
      <w:proofErr w:type="spellEnd"/>
      <w:r w:rsidRPr="00A338B0">
        <w:rPr>
          <w:lang w:val="en-US"/>
        </w:rPr>
        <w:t xml:space="preserve"> and families </w:t>
      </w:r>
      <w:proofErr w:type="spellStart"/>
      <w:r w:rsidRPr="00A338B0">
        <w:rPr>
          <w:lang w:val="en-US"/>
        </w:rPr>
        <w:t>utilised</w:t>
      </w:r>
      <w:proofErr w:type="spellEnd"/>
      <w:r w:rsidRPr="00A338B0">
        <w:rPr>
          <w:lang w:val="en-US"/>
        </w:rPr>
        <w:t xml:space="preserve"> StrokeLine, our free information and advice telephone helpline service staffed by health professionals, to obtain stroke support and advice.</w:t>
      </w:r>
    </w:p>
    <w:p w14:paraId="55F99F19" w14:textId="349D315A" w:rsidR="00D64556" w:rsidRPr="00A338B0" w:rsidRDefault="00D64556" w:rsidP="001650D0">
      <w:pPr>
        <w:rPr>
          <w:lang w:val="en-US"/>
        </w:rPr>
      </w:pPr>
      <w:r w:rsidRPr="00A338B0">
        <w:rPr>
          <w:lang w:val="en-US"/>
        </w:rPr>
        <w:t xml:space="preserve">With State Government support, Stroke Foundation provided a telephone based follow up program for survivors of stroke. The program focuses on ensuring survivors are connecting with </w:t>
      </w:r>
      <w:proofErr w:type="gramStart"/>
      <w:r w:rsidRPr="00A338B0">
        <w:rPr>
          <w:lang w:val="en-US"/>
        </w:rPr>
        <w:t>community based</w:t>
      </w:r>
      <w:proofErr w:type="gramEnd"/>
      <w:r w:rsidRPr="00A338B0">
        <w:rPr>
          <w:lang w:val="en-US"/>
        </w:rPr>
        <w:t xml:space="preserve"> services and are educated about how to prevent secondary stroke. The service supported the following survivors of stroke:</w:t>
      </w:r>
    </w:p>
    <w:p w14:paraId="645975FF" w14:textId="0D7B0CFC" w:rsidR="00D64556" w:rsidRPr="001650D0" w:rsidRDefault="00D64556" w:rsidP="001650D0">
      <w:pPr>
        <w:pStyle w:val="ListParagraph"/>
        <w:numPr>
          <w:ilvl w:val="0"/>
          <w:numId w:val="20"/>
        </w:numPr>
        <w:rPr>
          <w:lang w:val="en-US"/>
        </w:rPr>
      </w:pPr>
      <w:r w:rsidRPr="001650D0">
        <w:rPr>
          <w:lang w:val="en-US"/>
        </w:rPr>
        <w:t>152 Queenslanders received follow up support.</w:t>
      </w:r>
    </w:p>
    <w:p w14:paraId="57109166" w14:textId="44ADD75E" w:rsidR="00D64556" w:rsidRPr="001650D0" w:rsidRDefault="00D64556" w:rsidP="001650D0">
      <w:pPr>
        <w:pStyle w:val="ListParagraph"/>
        <w:numPr>
          <w:ilvl w:val="0"/>
          <w:numId w:val="20"/>
        </w:numPr>
        <w:rPr>
          <w:lang w:val="en-US"/>
        </w:rPr>
      </w:pPr>
      <w:r w:rsidRPr="001650D0">
        <w:rPr>
          <w:lang w:val="en-US"/>
        </w:rPr>
        <w:t>421 people of the ACT received a follow up telephone call.</w:t>
      </w:r>
    </w:p>
    <w:p w14:paraId="2975DF2C" w14:textId="4A336551" w:rsidR="00D64556" w:rsidRPr="001650D0" w:rsidRDefault="00D64556" w:rsidP="001650D0">
      <w:pPr>
        <w:pStyle w:val="ListParagraph"/>
        <w:numPr>
          <w:ilvl w:val="0"/>
          <w:numId w:val="20"/>
        </w:numPr>
        <w:rPr>
          <w:szCs w:val="24"/>
        </w:rPr>
      </w:pPr>
      <w:r w:rsidRPr="001650D0">
        <w:rPr>
          <w:szCs w:val="24"/>
        </w:rPr>
        <w:t>242 Tasmanians received referrals, with 85% of patients receiving a call within 21 days.</w:t>
      </w:r>
    </w:p>
    <w:p w14:paraId="4529B154" w14:textId="217E78D9" w:rsidR="00766110" w:rsidRPr="001650D0" w:rsidRDefault="001650D0" w:rsidP="00E94A15">
      <w:pPr>
        <w:pStyle w:val="Heading2"/>
        <w:rPr>
          <w:rFonts w:eastAsiaTheme="minorEastAsia"/>
        </w:rPr>
      </w:pPr>
      <w:r w:rsidRPr="00927F10">
        <w:t>Stroke Foundation Young Stroke Project</w:t>
      </w:r>
    </w:p>
    <w:p w14:paraId="0818E674" w14:textId="3E4DB00E" w:rsidR="00E737A3" w:rsidRPr="00E737A3" w:rsidRDefault="00E737A3" w:rsidP="00E737A3">
      <w:r w:rsidRPr="00A338B0">
        <w:rPr>
          <w:rFonts w:ascii="Avenir Heavy" w:hAnsi="Avenir Heavy" w:cs="Avenir Heavy"/>
          <w:noProof/>
          <w:color w:val="auto"/>
          <w:szCs w:val="28"/>
        </w:rPr>
        <w:drawing>
          <wp:inline distT="0" distB="0" distL="0" distR="0" wp14:anchorId="4567E09A" wp14:editId="3D2053C7">
            <wp:extent cx="1718945" cy="2578100"/>
            <wp:effectExtent l="0" t="0" r="0" b="0"/>
            <wp:docPr id="44" name="Picture 44" descr="A picture if a young survivor of stro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if a young survivor of strok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18945" cy="2578100"/>
                    </a:xfrm>
                    <a:prstGeom prst="rect">
                      <a:avLst/>
                    </a:prstGeom>
                  </pic:spPr>
                </pic:pic>
              </a:graphicData>
            </a:graphic>
          </wp:inline>
        </w:drawing>
      </w:r>
    </w:p>
    <w:p w14:paraId="3ADCF753" w14:textId="5C2C1759" w:rsidR="00170F81" w:rsidRPr="00A338B0" w:rsidRDefault="00170F81" w:rsidP="001650D0">
      <w:pPr>
        <w:rPr>
          <w:lang w:val="en-US"/>
        </w:rPr>
      </w:pPr>
      <w:r w:rsidRPr="00A338B0">
        <w:rPr>
          <w:lang w:val="en-US"/>
        </w:rPr>
        <w:lastRenderedPageBreak/>
        <w:t>Almost 39 percent of first-time strokes in Australia strike people aged between 20 and 64 years. Around 124,000 Australians in this age group are living with the impact of stroke.</w:t>
      </w:r>
    </w:p>
    <w:p w14:paraId="4A08F003" w14:textId="2288A83F" w:rsidR="00170F81" w:rsidRPr="00A338B0" w:rsidRDefault="00170F81" w:rsidP="001650D0">
      <w:pPr>
        <w:rPr>
          <w:lang w:val="en-US"/>
        </w:rPr>
      </w:pPr>
      <w:r w:rsidRPr="00A338B0">
        <w:rPr>
          <w:lang w:val="en-US"/>
        </w:rPr>
        <w:t xml:space="preserve">With the support of a grant from the National Disability Insurance Agency (NDIA), Stroke Foundation commenced a three-year co-designed Young Stroke Project to deliver tailored information to working-age survivors of stroke, aged 18–65 and their support crew. Launching with workshops, </w:t>
      </w:r>
      <w:proofErr w:type="gramStart"/>
      <w:r w:rsidRPr="00A338B0">
        <w:rPr>
          <w:lang w:val="en-US"/>
        </w:rPr>
        <w:t>podcasts</w:t>
      </w:r>
      <w:proofErr w:type="gramEnd"/>
      <w:r w:rsidRPr="00A338B0">
        <w:rPr>
          <w:lang w:val="en-US"/>
        </w:rPr>
        <w:t xml:space="preserve"> and videos.</w:t>
      </w:r>
    </w:p>
    <w:p w14:paraId="249A5484" w14:textId="6FAB367A" w:rsidR="00766110" w:rsidRPr="00A338B0" w:rsidRDefault="00170F81" w:rsidP="001650D0">
      <w:pPr>
        <w:rPr>
          <w:rFonts w:ascii="Avenir Heavy" w:hAnsi="Avenir Heavy" w:cs="Avenir Heavy"/>
          <w:noProof/>
          <w:sz w:val="28"/>
          <w:szCs w:val="28"/>
        </w:rPr>
      </w:pPr>
      <w:r w:rsidRPr="00A338B0">
        <w:t>The project includes engaging with diverse communities, with a focus on Aboriginal and Torres Strait Islander and LGBTQI+ communities.</w:t>
      </w:r>
    </w:p>
    <w:p w14:paraId="17B1080A" w14:textId="09BEF41A" w:rsidR="00170F81" w:rsidRPr="0078578E" w:rsidRDefault="00170F81" w:rsidP="00E94A15">
      <w:pPr>
        <w:pStyle w:val="Heading2"/>
      </w:pPr>
      <w:r w:rsidRPr="0078578E">
        <w:t>Case Study: Peacock Family</w:t>
      </w:r>
    </w:p>
    <w:p w14:paraId="7D8E1470" w14:textId="77777777" w:rsidR="00170F81" w:rsidRPr="00A338B0" w:rsidRDefault="00170F81" w:rsidP="00170F81">
      <w:pPr>
        <w:pStyle w:val="BasicParagraph"/>
        <w:spacing w:after="170"/>
        <w:rPr>
          <w:rFonts w:ascii="Avenir Heavy" w:hAnsi="Avenir Heavy" w:cs="Avenir Heavy"/>
          <w:color w:val="auto"/>
          <w:sz w:val="28"/>
          <w:szCs w:val="28"/>
          <w:lang w:val="en-AU"/>
        </w:rPr>
      </w:pPr>
      <w:r w:rsidRPr="00A338B0">
        <w:rPr>
          <w:rFonts w:ascii="Avenir Heavy" w:hAnsi="Avenir Heavy" w:cs="Avenir Heavy"/>
          <w:noProof/>
          <w:color w:val="auto"/>
          <w:sz w:val="28"/>
          <w:szCs w:val="28"/>
          <w:lang w:val="en-AU"/>
        </w:rPr>
        <w:drawing>
          <wp:inline distT="0" distB="0" distL="0" distR="0" wp14:anchorId="06B0779C" wp14:editId="6FB3B955">
            <wp:extent cx="3020673" cy="2012415"/>
            <wp:effectExtent l="0" t="0" r="8890" b="6985"/>
            <wp:docPr id="17" name="Picture 17" descr="Picture of the Peacock FAmi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icture of the Peacock FAmily "/>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79019" cy="2051286"/>
                    </a:xfrm>
                    <a:prstGeom prst="rect">
                      <a:avLst/>
                    </a:prstGeom>
                  </pic:spPr>
                </pic:pic>
              </a:graphicData>
            </a:graphic>
          </wp:inline>
        </w:drawing>
      </w:r>
    </w:p>
    <w:p w14:paraId="4EB2FE5A" w14:textId="77777777" w:rsidR="00170F81" w:rsidRPr="00A338B0" w:rsidRDefault="00170F81" w:rsidP="00170F81">
      <w:pPr>
        <w:pStyle w:val="BasicParagraph"/>
        <w:spacing w:after="170"/>
        <w:rPr>
          <w:rFonts w:ascii="Avenir Heavy" w:hAnsi="Avenir Heavy" w:cs="Avenir Heavy"/>
          <w:color w:val="auto"/>
          <w:sz w:val="28"/>
          <w:szCs w:val="28"/>
          <w:lang w:val="en-AU"/>
        </w:rPr>
      </w:pPr>
    </w:p>
    <w:p w14:paraId="7152D4F5" w14:textId="747FE234" w:rsidR="00170F81" w:rsidRPr="00A338B0" w:rsidRDefault="00170F81" w:rsidP="00590B5D">
      <w:pPr>
        <w:rPr>
          <w:lang w:val="en-US"/>
        </w:rPr>
      </w:pPr>
      <w:r w:rsidRPr="00A338B0">
        <w:rPr>
          <w:lang w:val="en-US"/>
        </w:rPr>
        <w:t>Georgia was just 11 months old when she suffered a stroke and lost all movement on her right-hand side.</w:t>
      </w:r>
    </w:p>
    <w:p w14:paraId="11C0B7EA" w14:textId="3E79198C" w:rsidR="00170F81" w:rsidRPr="00A338B0" w:rsidRDefault="00170F81" w:rsidP="00590B5D">
      <w:pPr>
        <w:rPr>
          <w:lang w:val="en-US"/>
        </w:rPr>
      </w:pPr>
      <w:r w:rsidRPr="00A338B0">
        <w:rPr>
          <w:lang w:val="en-US"/>
        </w:rPr>
        <w:t xml:space="preserve">Following her stroke, Georgia spent six weeks in intensive care and more than two months on a hospital ward. Georgia’s parents, </w:t>
      </w:r>
      <w:proofErr w:type="gramStart"/>
      <w:r w:rsidRPr="00A338B0">
        <w:rPr>
          <w:lang w:val="en-US"/>
        </w:rPr>
        <w:t>Tony</w:t>
      </w:r>
      <w:proofErr w:type="gramEnd"/>
      <w:r w:rsidRPr="00A338B0">
        <w:rPr>
          <w:lang w:val="en-US"/>
        </w:rPr>
        <w:t xml:space="preserve"> and Kim Peacock, were by their daughters’ side 24/7</w:t>
      </w:r>
      <w:r w:rsidR="006B3F39">
        <w:rPr>
          <w:lang w:val="en-US"/>
        </w:rPr>
        <w:t>.</w:t>
      </w:r>
    </w:p>
    <w:p w14:paraId="295C37B1" w14:textId="198711C7" w:rsidR="00170F81" w:rsidRPr="00A338B0" w:rsidRDefault="00170F81" w:rsidP="00590B5D">
      <w:pPr>
        <w:rPr>
          <w:lang w:val="en-US"/>
        </w:rPr>
      </w:pPr>
      <w:r w:rsidRPr="00A338B0">
        <w:rPr>
          <w:lang w:val="en-US"/>
        </w:rPr>
        <w:t xml:space="preserve">With backgrounds in health care, Tony and Kim were aware of the importance of early rehabilitation. Within eight weeks Georgia began speech therapy, occupational therapy, </w:t>
      </w:r>
      <w:proofErr w:type="gramStart"/>
      <w:r w:rsidRPr="00A338B0">
        <w:rPr>
          <w:lang w:val="en-US"/>
        </w:rPr>
        <w:t>physiotherapy</w:t>
      </w:r>
      <w:proofErr w:type="gramEnd"/>
      <w:r w:rsidRPr="00A338B0">
        <w:rPr>
          <w:lang w:val="en-US"/>
        </w:rPr>
        <w:t xml:space="preserve"> and hydrotherapy. Georgia responded well to her early rehab.</w:t>
      </w:r>
    </w:p>
    <w:p w14:paraId="1F1E9C89" w14:textId="3B9D999C" w:rsidR="00170F81" w:rsidRPr="00A338B0" w:rsidRDefault="00170F81" w:rsidP="00590B5D">
      <w:r w:rsidRPr="00A338B0">
        <w:t xml:space="preserve">Although positive gains were being made, something was missing. Georgia’s parents wished they could speak to someone who had been in their shoes. Unfortunately, there was very little information available. When Stroke Foundation launched </w:t>
      </w:r>
      <w:r w:rsidRPr="00A338B0">
        <w:rPr>
          <w:i/>
          <w:iCs/>
        </w:rPr>
        <w:t>Our Family’s Stroke Journey</w:t>
      </w:r>
      <w:r w:rsidRPr="00A338B0">
        <w:t xml:space="preserve"> in 2020, the resource filled this gap, providing examples of recovery journeys of other children, and their families, impacted by stroke.</w:t>
      </w:r>
    </w:p>
    <w:p w14:paraId="3D1A1C9D" w14:textId="281AC22D" w:rsidR="00086AB2" w:rsidRPr="00590B5D" w:rsidRDefault="00170F81" w:rsidP="00170F81">
      <w:pPr>
        <w:pStyle w:val="Breakoutquote"/>
        <w:rPr>
          <w:rStyle w:val="SubtleEmphasis"/>
        </w:rPr>
      </w:pPr>
      <w:r w:rsidRPr="00590B5D">
        <w:rPr>
          <w:rStyle w:val="SubtleEmphasis"/>
        </w:rPr>
        <w:t>“These stories provide hope that good outcomes are possible at a time when everything feels overwhelming. It provides the comfort you are not alone.”</w:t>
      </w:r>
    </w:p>
    <w:p w14:paraId="7E64AC43" w14:textId="1A4AF129" w:rsidR="00E34E7A" w:rsidRPr="00A338B0" w:rsidRDefault="00E34E7A">
      <w:pPr>
        <w:suppressAutoHyphens w:val="0"/>
        <w:autoSpaceDE/>
        <w:autoSpaceDN/>
        <w:adjustRightInd/>
        <w:spacing w:after="0" w:line="240" w:lineRule="auto"/>
        <w:textAlignment w:val="auto"/>
        <w:rPr>
          <w:rFonts w:ascii="Avenir Heavy" w:hAnsi="Avenir Heavy" w:cs="Avenir Heavy"/>
          <w:color w:val="auto"/>
          <w:sz w:val="26"/>
          <w:szCs w:val="26"/>
          <w:lang w:val="en-US"/>
        </w:rPr>
      </w:pPr>
      <w:r w:rsidRPr="00A338B0">
        <w:rPr>
          <w:noProof/>
          <w:color w:val="auto"/>
        </w:rPr>
        <w:lastRenderedPageBreak/>
        <w:drawing>
          <wp:inline distT="0" distB="0" distL="0" distR="0" wp14:anchorId="20CB78BF" wp14:editId="75E62CA0">
            <wp:extent cx="5763114" cy="8441267"/>
            <wp:effectExtent l="0" t="0" r="3175" b="4445"/>
            <wp:docPr id="46" name="Picture 46" descr="The Year in Review;&#10;Pictures from Community Fundraising Events, the Towel Challange and the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he Year in Review;&#10;Pictures from Community Fundraising Events, the Towel Challange and the media."/>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74456" cy="8457880"/>
                    </a:xfrm>
                    <a:prstGeom prst="rect">
                      <a:avLst/>
                    </a:prstGeom>
                  </pic:spPr>
                </pic:pic>
              </a:graphicData>
            </a:graphic>
          </wp:inline>
        </w:drawing>
      </w:r>
    </w:p>
    <w:p w14:paraId="0E1F9E2E" w14:textId="48126F43" w:rsidR="00E34E7A" w:rsidRPr="00A338B0" w:rsidRDefault="00E34E7A">
      <w:pPr>
        <w:suppressAutoHyphens w:val="0"/>
        <w:autoSpaceDE/>
        <w:autoSpaceDN/>
        <w:adjustRightInd/>
        <w:spacing w:after="0" w:line="240" w:lineRule="auto"/>
        <w:textAlignment w:val="auto"/>
        <w:rPr>
          <w:rFonts w:ascii="Arial" w:hAnsi="Arial" w:cs="Arial"/>
          <w:b/>
          <w:bCs/>
          <w:color w:val="auto"/>
          <w:sz w:val="32"/>
          <w:szCs w:val="32"/>
        </w:rPr>
      </w:pPr>
      <w:r w:rsidRPr="00A338B0">
        <w:rPr>
          <w:rFonts w:ascii="Arial" w:hAnsi="Arial" w:cs="Arial"/>
          <w:b/>
          <w:bCs/>
          <w:noProof/>
          <w:color w:val="auto"/>
          <w:sz w:val="32"/>
          <w:szCs w:val="32"/>
        </w:rPr>
        <w:lastRenderedPageBreak/>
        <w:drawing>
          <wp:inline distT="0" distB="0" distL="0" distR="0" wp14:anchorId="6FC20246" wp14:editId="2B528A14">
            <wp:extent cx="5941938" cy="8720667"/>
            <wp:effectExtent l="0" t="0" r="1905" b="4445"/>
            <wp:docPr id="47" name="Picture 47" descr="The Year in Review:&#10;Pictures from National Stroke Week and Stride4Stro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he Year in Review:&#10;Pictures from National Stroke Week and Stride4Stroke."/>
                    <pic:cNvPicPr/>
                  </pic:nvPicPr>
                  <pic:blipFill>
                    <a:blip r:embed="rId25">
                      <a:extLst>
                        <a:ext uri="{28A0092B-C50C-407E-A947-70E740481C1C}">
                          <a14:useLocalDpi xmlns:a14="http://schemas.microsoft.com/office/drawing/2010/main" val="0"/>
                        </a:ext>
                      </a:extLst>
                    </a:blip>
                    <a:stretch>
                      <a:fillRect/>
                    </a:stretch>
                  </pic:blipFill>
                  <pic:spPr>
                    <a:xfrm>
                      <a:off x="0" y="0"/>
                      <a:ext cx="5956436" cy="8741944"/>
                    </a:xfrm>
                    <a:prstGeom prst="rect">
                      <a:avLst/>
                    </a:prstGeom>
                  </pic:spPr>
                </pic:pic>
              </a:graphicData>
            </a:graphic>
          </wp:inline>
        </w:drawing>
      </w:r>
    </w:p>
    <w:p w14:paraId="51703DB2" w14:textId="2800E29C" w:rsidR="00170F81" w:rsidRDefault="00170F81" w:rsidP="00E94A15">
      <w:pPr>
        <w:pStyle w:val="Heading1"/>
      </w:pPr>
      <w:r w:rsidRPr="00A338B0">
        <w:lastRenderedPageBreak/>
        <w:t xml:space="preserve">Goal 4: </w:t>
      </w:r>
      <w:r w:rsidR="00B918D7">
        <w:t>Champion research in stroke</w:t>
      </w:r>
    </w:p>
    <w:p w14:paraId="450239D6" w14:textId="0171A54E" w:rsidR="00DD383B" w:rsidRPr="00DD383B" w:rsidRDefault="00DD383B" w:rsidP="00DD383B">
      <w:r w:rsidRPr="00A338B0">
        <w:rPr>
          <w:rFonts w:ascii="Arial" w:hAnsi="Arial" w:cs="Arial"/>
          <w:b/>
          <w:bCs/>
          <w:noProof/>
          <w:color w:val="auto"/>
          <w:sz w:val="32"/>
          <w:szCs w:val="32"/>
        </w:rPr>
        <w:drawing>
          <wp:inline distT="0" distB="0" distL="0" distR="0" wp14:anchorId="7FDF5DA6" wp14:editId="57ADC8E8">
            <wp:extent cx="5727700" cy="1455420"/>
            <wp:effectExtent l="0" t="0" r="0" b="5080"/>
            <wp:docPr id="18" name="Picture 18" descr="Infographic.&#10;Four Early Career Seed Grants shared in $200,000 of funding in the 2020 grant round.&#10;Two endowment grant were awarded a total of $175,000.&#10;Stroke Foundation assisted 54 research projects in 2020.&#10;$4 million grant for Paediatric Acute Code Stroke (PACS)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nfographic.&#10;Four Early Career Seed Grants shared in $200,000 of funding in the 2020 grant round.&#10;Two endowment grant were awarded a total of $175,000.&#10;Stroke Foundation assisted 54 research projects in 2020.&#10;$4 million grant for Paediatric Acute Code Stroke (PACS) study."/>
                    <pic:cNvPicPr/>
                  </pic:nvPicPr>
                  <pic:blipFill>
                    <a:blip r:embed="rId26">
                      <a:extLst>
                        <a:ext uri="{28A0092B-C50C-407E-A947-70E740481C1C}">
                          <a14:useLocalDpi xmlns:a14="http://schemas.microsoft.com/office/drawing/2010/main" val="0"/>
                        </a:ext>
                      </a:extLst>
                    </a:blip>
                    <a:stretch>
                      <a:fillRect/>
                    </a:stretch>
                  </pic:blipFill>
                  <pic:spPr>
                    <a:xfrm>
                      <a:off x="0" y="0"/>
                      <a:ext cx="5727700" cy="1455420"/>
                    </a:xfrm>
                    <a:prstGeom prst="rect">
                      <a:avLst/>
                    </a:prstGeom>
                  </pic:spPr>
                </pic:pic>
              </a:graphicData>
            </a:graphic>
          </wp:inline>
        </w:drawing>
      </w:r>
    </w:p>
    <w:p w14:paraId="672F4087" w14:textId="590ED8CA" w:rsidR="00170F81" w:rsidRPr="00590B5D" w:rsidRDefault="00170F81" w:rsidP="00170F81">
      <w:pPr>
        <w:pStyle w:val="BasicParagraph"/>
        <w:rPr>
          <w:rStyle w:val="Emphasis"/>
        </w:rPr>
      </w:pPr>
      <w:r w:rsidRPr="00590B5D">
        <w:rPr>
          <w:rStyle w:val="Emphasis"/>
        </w:rPr>
        <w:t>With the rate of stroke increasing among younger adults (35 – 54 years*) and emerging international studies finding there may be a link between coronavirus (COVID-19) and increased stroke risk, research is needed now – more than ever – to help people with stroke survive and thrive.</w:t>
      </w:r>
    </w:p>
    <w:p w14:paraId="48C7E7C9" w14:textId="77777777" w:rsidR="00E6233A" w:rsidRPr="00A338B0" w:rsidRDefault="00E6233A" w:rsidP="00590B5D">
      <w:r w:rsidRPr="00A338B0">
        <w:t xml:space="preserve">* Deloitte Access Economics, </w:t>
      </w:r>
      <w:r w:rsidRPr="00A338B0">
        <w:rPr>
          <w:i/>
          <w:iCs/>
        </w:rPr>
        <w:t>No Postcode Untouched 2020</w:t>
      </w:r>
      <w:r w:rsidRPr="00A338B0">
        <w:t xml:space="preserve"> (November 2020)</w:t>
      </w:r>
    </w:p>
    <w:p w14:paraId="7D517DFE" w14:textId="77777777" w:rsidR="00E6233A" w:rsidRDefault="00E6233A" w:rsidP="00170F81">
      <w:pPr>
        <w:pStyle w:val="01-04BodyCopy"/>
        <w:spacing w:line="276" w:lineRule="auto"/>
        <w:rPr>
          <w:color w:val="auto"/>
          <w:szCs w:val="24"/>
        </w:rPr>
      </w:pPr>
    </w:p>
    <w:p w14:paraId="7FBD29C3" w14:textId="22FA746F" w:rsidR="00170F81" w:rsidRPr="00A338B0" w:rsidRDefault="00170F81" w:rsidP="00590B5D">
      <w:r w:rsidRPr="00A338B0">
        <w:t xml:space="preserve">But it takes time, </w:t>
      </w:r>
      <w:proofErr w:type="gramStart"/>
      <w:r w:rsidRPr="00A338B0">
        <w:t>dedication</w:t>
      </w:r>
      <w:proofErr w:type="gramEnd"/>
      <w:r w:rsidRPr="00A338B0">
        <w:t xml:space="preserve"> and a great deal of funding. Stroke Foundation is supporting researchers to bring their big ideas to life and nurturing their potential to save lives, reduce disability and benefit generations to come.</w:t>
      </w:r>
    </w:p>
    <w:p w14:paraId="16F80A90" w14:textId="05BFADF8" w:rsidR="00170F81" w:rsidRPr="00A338B0" w:rsidRDefault="00170F81" w:rsidP="00590B5D">
      <w:pPr>
        <w:rPr>
          <w:rFonts w:ascii="Avenir Light" w:hAnsi="Avenir Light" w:cs="Avenir Light"/>
          <w:lang w:val="en-US"/>
        </w:rPr>
      </w:pPr>
      <w:r w:rsidRPr="00590B5D">
        <w:t xml:space="preserve">With the help of our generous donors, Stroke Foundation has continued to invest in research which has the potential to generate new knowledge aimed at driving improvements in stroke prevention, </w:t>
      </w:r>
      <w:proofErr w:type="gramStart"/>
      <w:r w:rsidRPr="00590B5D">
        <w:t>treatment</w:t>
      </w:r>
      <w:proofErr w:type="gramEnd"/>
      <w:r w:rsidRPr="00590B5D">
        <w:t xml:space="preserve"> and care</w:t>
      </w:r>
      <w:r w:rsidRPr="00A338B0">
        <w:rPr>
          <w:rFonts w:ascii="Avenir Light" w:hAnsi="Avenir Light" w:cs="Avenir Light"/>
          <w:lang w:val="en-US"/>
        </w:rPr>
        <w:t>.</w:t>
      </w:r>
    </w:p>
    <w:p w14:paraId="24AD175A" w14:textId="77777777" w:rsidR="005F0EAA" w:rsidRDefault="005F0EAA" w:rsidP="00170F81">
      <w:pPr>
        <w:spacing w:after="113" w:line="300" w:lineRule="atLeast"/>
        <w:rPr>
          <w:rFonts w:ascii="Avenir Heavy" w:hAnsi="Avenir Heavy" w:cs="Avenir Heavy"/>
          <w:b/>
          <w:bCs/>
          <w:color w:val="auto"/>
          <w:sz w:val="28"/>
          <w:szCs w:val="28"/>
        </w:rPr>
      </w:pPr>
    </w:p>
    <w:p w14:paraId="44B9FF5E" w14:textId="4ED75E4C" w:rsidR="00170F81" w:rsidRPr="00C031E0" w:rsidRDefault="00170F81" w:rsidP="00E94A15">
      <w:pPr>
        <w:pStyle w:val="Heading2"/>
      </w:pPr>
      <w:r w:rsidRPr="00C031E0">
        <w:t>Research Grants</w:t>
      </w:r>
    </w:p>
    <w:p w14:paraId="2E8696CF" w14:textId="640CCDBA" w:rsidR="00170F81" w:rsidRPr="00A338B0" w:rsidRDefault="00170F81" w:rsidP="00590B5D">
      <w:pPr>
        <w:rPr>
          <w:lang w:val="en-US"/>
        </w:rPr>
      </w:pPr>
      <w:r w:rsidRPr="00A338B0">
        <w:rPr>
          <w:lang w:val="en-US"/>
        </w:rPr>
        <w:t xml:space="preserve">Six research projects shared in $375,000 of funding this year through Stroke Foundation’s grant round.  </w:t>
      </w:r>
      <w:proofErr w:type="gramStart"/>
      <w:r w:rsidRPr="00A338B0">
        <w:rPr>
          <w:lang w:val="en-US"/>
        </w:rPr>
        <w:t>A number of</w:t>
      </w:r>
      <w:proofErr w:type="gramEnd"/>
      <w:r w:rsidRPr="00A338B0">
        <w:rPr>
          <w:lang w:val="en-US"/>
        </w:rPr>
        <w:t xml:space="preserve"> the research trials are investigating the role of telehealth to better understand how to </w:t>
      </w:r>
      <w:proofErr w:type="spellStart"/>
      <w:r w:rsidRPr="00A338B0">
        <w:rPr>
          <w:lang w:val="en-US"/>
        </w:rPr>
        <w:t>maximise</w:t>
      </w:r>
      <w:proofErr w:type="spellEnd"/>
      <w:r w:rsidRPr="00A338B0">
        <w:rPr>
          <w:lang w:val="en-US"/>
        </w:rPr>
        <w:t xml:space="preserve"> its benefits in health care delivery, particularly for people based in rural and regional areas with limited access to therapists.</w:t>
      </w:r>
    </w:p>
    <w:p w14:paraId="7C545EFC" w14:textId="5A3D5613" w:rsidR="00170F81" w:rsidRPr="00A338B0" w:rsidRDefault="00170F81" w:rsidP="00590B5D">
      <w:pPr>
        <w:rPr>
          <w:lang w:val="en-US"/>
        </w:rPr>
      </w:pPr>
      <w:r w:rsidRPr="00A338B0">
        <w:rPr>
          <w:lang w:val="en-US"/>
        </w:rPr>
        <w:t>Early Career Seed Grants ($50,000) recipients:</w:t>
      </w:r>
    </w:p>
    <w:p w14:paraId="4BCCD6F1" w14:textId="125C8A46" w:rsidR="00170F81" w:rsidRPr="00590B5D" w:rsidRDefault="00170F81" w:rsidP="00170F81">
      <w:pPr>
        <w:pStyle w:val="ListParagraph"/>
        <w:numPr>
          <w:ilvl w:val="0"/>
          <w:numId w:val="7"/>
        </w:numPr>
        <w:spacing w:after="170" w:line="276" w:lineRule="auto"/>
      </w:pPr>
      <w:r w:rsidRPr="00590B5D">
        <w:rPr>
          <w:rStyle w:val="SubtleEmphasis"/>
        </w:rPr>
        <w:t xml:space="preserve">Lauren Christie, Nursing Research Institute (NRI) – St Vincent’s Health Network, </w:t>
      </w:r>
      <w:proofErr w:type="gramStart"/>
      <w:r w:rsidRPr="00590B5D">
        <w:rPr>
          <w:rStyle w:val="SubtleEmphasis"/>
        </w:rPr>
        <w:t>Sydney</w:t>
      </w:r>
      <w:proofErr w:type="gramEnd"/>
      <w:r w:rsidRPr="00590B5D">
        <w:rPr>
          <w:rStyle w:val="SubtleEmphasis"/>
        </w:rPr>
        <w:t xml:space="preserve"> and Australian Catholic University</w:t>
      </w:r>
      <w:r w:rsidRPr="005F0EAA">
        <w:rPr>
          <w:rFonts w:ascii="Avenir Light" w:hAnsi="Avenir Light" w:cs="Avenir Light"/>
          <w:b/>
          <w:bCs/>
          <w:color w:val="auto"/>
          <w:szCs w:val="24"/>
          <w:lang w:val="en-US"/>
        </w:rPr>
        <w:t>.</w:t>
      </w:r>
      <w:r w:rsidRPr="005F0EAA">
        <w:rPr>
          <w:rFonts w:ascii="Avenir Light" w:hAnsi="Avenir Light" w:cs="Avenir Light"/>
          <w:color w:val="auto"/>
          <w:szCs w:val="24"/>
          <w:lang w:val="en-US"/>
        </w:rPr>
        <w:t xml:space="preserve"> </w:t>
      </w:r>
      <w:proofErr w:type="spellStart"/>
      <w:r w:rsidRPr="00590B5D">
        <w:t>ReCITE</w:t>
      </w:r>
      <w:proofErr w:type="spellEnd"/>
      <w:r w:rsidRPr="00590B5D">
        <w:t xml:space="preserve"> (Remote Constraint Induced Therapy of the upper Extremity). Study investigating telehealth as an alternative to face-to-face therapy targeting arm weakness after stroke.</w:t>
      </w:r>
    </w:p>
    <w:p w14:paraId="6F30F539" w14:textId="77777777" w:rsidR="006B3F39" w:rsidRPr="006B3F39" w:rsidRDefault="00170F81" w:rsidP="00170F81">
      <w:pPr>
        <w:pStyle w:val="ListParagraph"/>
        <w:numPr>
          <w:ilvl w:val="0"/>
          <w:numId w:val="7"/>
        </w:numPr>
        <w:spacing w:after="170" w:line="276" w:lineRule="auto"/>
      </w:pPr>
      <w:r w:rsidRPr="00590B5D">
        <w:rPr>
          <w:rStyle w:val="SubtleEmphasis"/>
        </w:rPr>
        <w:t>Dr Caroline Baker, La Trobe University</w:t>
      </w:r>
      <w:r w:rsidRPr="005F0EAA">
        <w:rPr>
          <w:rFonts w:ascii="Avenir Light" w:hAnsi="Avenir Light" w:cs="Avenir Light"/>
          <w:b/>
          <w:bCs/>
          <w:color w:val="auto"/>
          <w:szCs w:val="24"/>
          <w:lang w:val="en-US"/>
        </w:rPr>
        <w:t>.</w:t>
      </w:r>
    </w:p>
    <w:p w14:paraId="0CA529A6" w14:textId="742B1EF3" w:rsidR="00D23A6E" w:rsidRPr="002D5C8E" w:rsidRDefault="00170F81" w:rsidP="002D5C8E">
      <w:pPr>
        <w:pStyle w:val="ListParagraph"/>
        <w:spacing w:after="170" w:line="276" w:lineRule="auto"/>
      </w:pPr>
      <w:r w:rsidRPr="00590B5D">
        <w:lastRenderedPageBreak/>
        <w:t>Optimising mood and wellbeing with aphasia after stroke: a feasibility study of Prevention Intervention and Support in Mental health (PRISM) via telerehabilitation.</w:t>
      </w:r>
    </w:p>
    <w:p w14:paraId="2ACAC632" w14:textId="3AA15155" w:rsidR="00D23A6E" w:rsidRPr="002D5C8E" w:rsidRDefault="00170F81" w:rsidP="00D23A6E">
      <w:pPr>
        <w:pStyle w:val="ListParagraph"/>
        <w:numPr>
          <w:ilvl w:val="0"/>
          <w:numId w:val="7"/>
        </w:numPr>
        <w:spacing w:after="170" w:line="276" w:lineRule="auto"/>
      </w:pPr>
      <w:r w:rsidRPr="00590B5D">
        <w:rPr>
          <w:rStyle w:val="SubtleEmphasis"/>
        </w:rPr>
        <w:t>Dr Heidi Janssen, Hunter New England Local Health District</w:t>
      </w:r>
      <w:r w:rsidRPr="005F0EAA">
        <w:rPr>
          <w:rFonts w:ascii="Avenir Light" w:hAnsi="Avenir Light" w:cs="Avenir Light"/>
          <w:b/>
          <w:bCs/>
          <w:color w:val="auto"/>
          <w:szCs w:val="24"/>
          <w:lang w:val="en-US"/>
        </w:rPr>
        <w:t>.</w:t>
      </w:r>
      <w:r w:rsidRPr="005F0EAA">
        <w:rPr>
          <w:rFonts w:ascii="Avenir Light" w:hAnsi="Avenir Light" w:cs="Avenir Light"/>
          <w:color w:val="auto"/>
          <w:szCs w:val="24"/>
          <w:lang w:val="en-US"/>
        </w:rPr>
        <w:t xml:space="preserve"> </w:t>
      </w:r>
      <w:r w:rsidRPr="00590B5D">
        <w:t>Yarning up After Stroke – working with Aboriginal and Torres Strait Islander communities and people living with stroke to take a yarning-based tool for self-management of recovery.</w:t>
      </w:r>
    </w:p>
    <w:p w14:paraId="569AAB74" w14:textId="3C7C82E1" w:rsidR="00170F81" w:rsidRPr="002D5C8E" w:rsidRDefault="00170F81" w:rsidP="002D5C8E">
      <w:pPr>
        <w:pStyle w:val="ListParagraph"/>
        <w:numPr>
          <w:ilvl w:val="0"/>
          <w:numId w:val="26"/>
        </w:numPr>
      </w:pPr>
      <w:r w:rsidRPr="002D5C8E">
        <w:rPr>
          <w:rStyle w:val="SubtleEmphasis"/>
        </w:rPr>
        <w:t>Dr Di Marsden, Hunter New England Local Health District.</w:t>
      </w:r>
      <w:r w:rsidRPr="002D5C8E">
        <w:rPr>
          <w:color w:val="auto"/>
          <w:szCs w:val="24"/>
        </w:rPr>
        <w:t xml:space="preserve"> </w:t>
      </w:r>
      <w:r w:rsidRPr="002D5C8E">
        <w:t>Let’s have a yarn about our bladder – partnering with Aboriginal people to implement stroke guideline-recommended urinary continence and lower urinary tract symptom care that is culturally appropriate and safe.</w:t>
      </w:r>
    </w:p>
    <w:p w14:paraId="078459E8" w14:textId="77777777" w:rsidR="00D23A6E" w:rsidRPr="005F0EAA" w:rsidRDefault="00D23A6E" w:rsidP="00D23A6E">
      <w:pPr>
        <w:pStyle w:val="BasicParagraph"/>
        <w:spacing w:after="170" w:line="276" w:lineRule="auto"/>
        <w:ind w:left="360"/>
        <w:rPr>
          <w:color w:val="auto"/>
          <w:sz w:val="24"/>
          <w:szCs w:val="24"/>
        </w:rPr>
      </w:pPr>
    </w:p>
    <w:p w14:paraId="4407C484" w14:textId="31288DDE" w:rsidR="00170F81" w:rsidRPr="00A338B0" w:rsidRDefault="00170F81" w:rsidP="00766110">
      <w:pPr>
        <w:pStyle w:val="BasicParagraph"/>
        <w:spacing w:after="170" w:line="276" w:lineRule="auto"/>
        <w:rPr>
          <w:color w:val="auto"/>
          <w:sz w:val="24"/>
          <w:szCs w:val="24"/>
        </w:rPr>
      </w:pPr>
      <w:r w:rsidRPr="00A338B0">
        <w:rPr>
          <w:noProof/>
          <w:color w:val="auto"/>
          <w:sz w:val="24"/>
          <w:szCs w:val="24"/>
        </w:rPr>
        <w:drawing>
          <wp:inline distT="0" distB="0" distL="0" distR="0" wp14:anchorId="7BD73A69" wp14:editId="130BB1CF">
            <wp:extent cx="5727700" cy="3223260"/>
            <wp:effectExtent l="0" t="0" r="0" b="2540"/>
            <wp:docPr id="19" name="Picture 19" descr="A picture of health care professionals looking at brain scan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of health care professionals looking at brain scans. &#10;&#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27700" cy="3223260"/>
                    </a:xfrm>
                    <a:prstGeom prst="rect">
                      <a:avLst/>
                    </a:prstGeom>
                  </pic:spPr>
                </pic:pic>
              </a:graphicData>
            </a:graphic>
          </wp:inline>
        </w:drawing>
      </w:r>
    </w:p>
    <w:p w14:paraId="427A7A9C" w14:textId="3665365F" w:rsidR="00766110" w:rsidRPr="00A338B0" w:rsidRDefault="00170F81" w:rsidP="002D5C8E">
      <w:pPr>
        <w:spacing w:after="190" w:line="260" w:lineRule="atLeast"/>
        <w:rPr>
          <w:rFonts w:ascii="Avenir Heavy" w:hAnsi="Avenir Heavy" w:cs="Avenir Heavy"/>
          <w:color w:val="auto"/>
          <w:sz w:val="28"/>
          <w:szCs w:val="28"/>
        </w:rPr>
      </w:pPr>
      <w:r w:rsidRPr="00590B5D">
        <w:rPr>
          <w:rStyle w:val="Emphasis"/>
        </w:rPr>
        <w:t>Stroke Foundation has assisted 54 research projects to recruit participants in 2020. This highlights trust and strong connections with survivors of stroke and research communities</w:t>
      </w:r>
      <w:r w:rsidRPr="00A338B0">
        <w:rPr>
          <w:rFonts w:ascii="Avenir Heavy" w:hAnsi="Avenir Heavy" w:cs="Avenir Heavy"/>
          <w:color w:val="auto"/>
          <w:sz w:val="28"/>
          <w:szCs w:val="28"/>
        </w:rPr>
        <w:t>.</w:t>
      </w:r>
    </w:p>
    <w:p w14:paraId="7C9F8CE5" w14:textId="16EEB3A4" w:rsidR="00170F81" w:rsidRPr="002662B7" w:rsidRDefault="00170F81" w:rsidP="00E94A15">
      <w:pPr>
        <w:pStyle w:val="Heading2"/>
      </w:pPr>
      <w:r w:rsidRPr="002662B7">
        <w:t>Endowment grants</w:t>
      </w:r>
    </w:p>
    <w:p w14:paraId="0FED2FCB" w14:textId="4A4ACE1E" w:rsidR="00170F81" w:rsidRDefault="00170F81" w:rsidP="00590B5D">
      <w:pPr>
        <w:rPr>
          <w:lang w:val="en-US"/>
        </w:rPr>
      </w:pPr>
      <w:r w:rsidRPr="00A338B0">
        <w:rPr>
          <w:lang w:val="en-US"/>
        </w:rPr>
        <w:t xml:space="preserve">Endowment grants were awarded in this research grant round. These grants were made possible through the generous donations from families personally impacted by stroke who decided to leave </w:t>
      </w:r>
      <w:proofErr w:type="gramStart"/>
      <w:r w:rsidRPr="00A338B0">
        <w:rPr>
          <w:lang w:val="en-US"/>
        </w:rPr>
        <w:t>a lasting legacy</w:t>
      </w:r>
      <w:proofErr w:type="gramEnd"/>
      <w:r w:rsidRPr="00A338B0">
        <w:rPr>
          <w:lang w:val="en-US"/>
        </w:rPr>
        <w:t>. Endowment grants are investments in dedicated areas of research determined by the donors in consultation with Stroke Foundation.</w:t>
      </w:r>
    </w:p>
    <w:p w14:paraId="32D238B4" w14:textId="49C147CE" w:rsidR="002662B7" w:rsidRPr="00A338B0" w:rsidRDefault="00590B5D" w:rsidP="00E94A15">
      <w:pPr>
        <w:pStyle w:val="Heading2"/>
        <w:rPr>
          <w:rFonts w:ascii="Avenir Light" w:hAnsi="Avenir Light" w:cs="Avenir Light"/>
          <w:szCs w:val="24"/>
          <w:lang w:val="en-US"/>
        </w:rPr>
      </w:pPr>
      <w:r w:rsidRPr="00A338B0">
        <w:lastRenderedPageBreak/>
        <w:t>Nancy &amp; Vic Allen Stroke Prevention Memorial Fund</w:t>
      </w:r>
    </w:p>
    <w:p w14:paraId="194F494D" w14:textId="2F401DBA" w:rsidR="00170F81" w:rsidRPr="00A338B0" w:rsidRDefault="002662B7" w:rsidP="00170F81">
      <w:pPr>
        <w:spacing w:after="170" w:line="260" w:lineRule="atLeast"/>
        <w:rPr>
          <w:rFonts w:ascii="Avenir Heavy" w:hAnsi="Avenir Heavy" w:cs="Avenir Heavy"/>
          <w:color w:val="auto"/>
          <w:sz w:val="28"/>
          <w:szCs w:val="28"/>
        </w:rPr>
      </w:pPr>
      <w:r w:rsidRPr="00A338B0">
        <w:rPr>
          <w:rFonts w:ascii="Avenir Heavy" w:hAnsi="Avenir Heavy" w:cs="Avenir Heavy"/>
          <w:noProof/>
          <w:color w:val="auto"/>
          <w:sz w:val="28"/>
          <w:szCs w:val="28"/>
        </w:rPr>
        <w:drawing>
          <wp:inline distT="0" distB="0" distL="0" distR="0" wp14:anchorId="0D0CA03B" wp14:editId="79EF6FF7">
            <wp:extent cx="875030" cy="1170940"/>
            <wp:effectExtent l="0" t="0" r="1270" b="0"/>
            <wp:docPr id="20" name="Picture 20" descr="A picture of Nancy and Vic Al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of Nancy and Vic Allen."/>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75030" cy="1170940"/>
                    </a:xfrm>
                    <a:prstGeom prst="rect">
                      <a:avLst/>
                    </a:prstGeom>
                  </pic:spPr>
                </pic:pic>
              </a:graphicData>
            </a:graphic>
          </wp:inline>
        </w:drawing>
      </w:r>
      <w:r w:rsidR="00170F81" w:rsidRPr="00A338B0">
        <w:rPr>
          <w:rFonts w:ascii="Avenir Heavy" w:hAnsi="Avenir Heavy" w:cs="Avenir Heavy"/>
          <w:color w:val="auto"/>
          <w:sz w:val="28"/>
          <w:szCs w:val="28"/>
        </w:rPr>
        <w:t xml:space="preserve"> </w:t>
      </w:r>
    </w:p>
    <w:p w14:paraId="11BBDE8D" w14:textId="63E39D92" w:rsidR="00170F81" w:rsidRPr="00590B5D" w:rsidRDefault="00170F81" w:rsidP="00170F81">
      <w:pPr>
        <w:spacing w:after="170" w:line="276" w:lineRule="auto"/>
      </w:pPr>
      <w:r w:rsidRPr="00590B5D">
        <w:rPr>
          <w:rStyle w:val="SubtleEmphasis"/>
        </w:rPr>
        <w:t>Professor Coralie English, University of Newcastle.</w:t>
      </w:r>
      <w:r w:rsidRPr="00A338B0">
        <w:rPr>
          <w:rFonts w:ascii="Avenir Heavy" w:hAnsi="Avenir Heavy" w:cs="Avenir Heavy"/>
          <w:color w:val="auto"/>
          <w:szCs w:val="24"/>
          <w:lang w:val="en-US"/>
        </w:rPr>
        <w:t xml:space="preserve"> </w:t>
      </w:r>
      <w:proofErr w:type="spellStart"/>
      <w:r w:rsidRPr="00590B5D">
        <w:t>i</w:t>
      </w:r>
      <w:proofErr w:type="spellEnd"/>
      <w:r w:rsidRPr="00590B5D">
        <w:t>-REBOUND after stroke – development of an online program to prevent recurrent stroke and support long-term health and wellbeing. Professor English and her team will develop an online exercise and healthy eating program, specifically designed in partnership with and for, survivors of stroke.</w:t>
      </w:r>
    </w:p>
    <w:p w14:paraId="54C5C484" w14:textId="5FFD9FBE" w:rsidR="00590B5D" w:rsidRDefault="00590B5D" w:rsidP="00E94A15">
      <w:pPr>
        <w:pStyle w:val="Heading2"/>
      </w:pPr>
      <w:r w:rsidRPr="00A338B0">
        <w:t>Tim Glendinning Memorial Fund for Young Adult Stroke</w:t>
      </w:r>
    </w:p>
    <w:p w14:paraId="670ED5C8" w14:textId="3F2C43FB" w:rsidR="00E55925" w:rsidRPr="00E55925" w:rsidRDefault="00E55925" w:rsidP="00E55925">
      <w:r w:rsidRPr="00590B5D">
        <w:rPr>
          <w:rStyle w:val="SubtleEmphasis"/>
          <w:noProof/>
        </w:rPr>
        <w:drawing>
          <wp:inline distT="0" distB="0" distL="0" distR="0" wp14:anchorId="2038C45C" wp14:editId="3CD1BE89">
            <wp:extent cx="917575" cy="1226820"/>
            <wp:effectExtent l="0" t="0" r="0" b="5080"/>
            <wp:docPr id="21" name="Picture 21" descr="A picture of Tim Glendi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of Tim Glendinni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17575" cy="1226820"/>
                    </a:xfrm>
                    <a:prstGeom prst="rect">
                      <a:avLst/>
                    </a:prstGeom>
                  </pic:spPr>
                </pic:pic>
              </a:graphicData>
            </a:graphic>
          </wp:inline>
        </w:drawing>
      </w:r>
    </w:p>
    <w:p w14:paraId="5C545BE2" w14:textId="6996DEFC" w:rsidR="00170F81" w:rsidRPr="00590B5D" w:rsidRDefault="00170F81" w:rsidP="00170F81">
      <w:pPr>
        <w:spacing w:after="170" w:line="276" w:lineRule="auto"/>
      </w:pPr>
      <w:r w:rsidRPr="00590B5D">
        <w:rPr>
          <w:rStyle w:val="SubtleEmphasis"/>
        </w:rPr>
        <w:t xml:space="preserve">Dr </w:t>
      </w:r>
      <w:proofErr w:type="spellStart"/>
      <w:r w:rsidRPr="00590B5D">
        <w:rPr>
          <w:rStyle w:val="SubtleEmphasis"/>
        </w:rPr>
        <w:t>Alyna</w:t>
      </w:r>
      <w:proofErr w:type="spellEnd"/>
      <w:r w:rsidRPr="00590B5D">
        <w:rPr>
          <w:rStyle w:val="SubtleEmphasis"/>
        </w:rPr>
        <w:t xml:space="preserve"> Turner, Deakin University.</w:t>
      </w:r>
      <w:r w:rsidRPr="00A338B0">
        <w:rPr>
          <w:rFonts w:ascii="Avenir Light" w:hAnsi="Avenir Light" w:cs="Avenir Light"/>
          <w:color w:val="auto"/>
          <w:szCs w:val="24"/>
          <w:lang w:val="en-US"/>
        </w:rPr>
        <w:t xml:space="preserve"> </w:t>
      </w:r>
      <w:r w:rsidRPr="00590B5D">
        <w:t xml:space="preserve">Resuming Employment after Stroke: Enhancement through </w:t>
      </w:r>
      <w:proofErr w:type="spellStart"/>
      <w:r w:rsidRPr="00590B5D">
        <w:t>Telecoordination</w:t>
      </w:r>
      <w:proofErr w:type="spellEnd"/>
      <w:r w:rsidRPr="00590B5D">
        <w:t xml:space="preserve"> – RESET Rural Expansion. Dr Turner’s project will utilise telehealth to identify barriers in returning to work for people with stroke in rural and regional areas.</w:t>
      </w:r>
    </w:p>
    <w:p w14:paraId="2CD3E85B" w14:textId="5D122AF0" w:rsidR="00170F81" w:rsidRPr="00A338B0" w:rsidRDefault="00170F81" w:rsidP="00170F81">
      <w:pPr>
        <w:spacing w:after="170" w:line="260" w:lineRule="atLeast"/>
        <w:rPr>
          <w:rFonts w:ascii="Avenir Heavy" w:hAnsi="Avenir Heavy" w:cs="Avenir Heavy"/>
          <w:color w:val="auto"/>
          <w:sz w:val="28"/>
          <w:szCs w:val="28"/>
        </w:rPr>
      </w:pPr>
    </w:p>
    <w:p w14:paraId="2B55CEF6" w14:textId="32DF9A47" w:rsidR="00170F81" w:rsidRDefault="00170F81" w:rsidP="00E94A15">
      <w:pPr>
        <w:pStyle w:val="Heading2"/>
      </w:pPr>
      <w:r w:rsidRPr="00A338B0">
        <w:t xml:space="preserve">Gavin Paul </w:t>
      </w:r>
      <w:proofErr w:type="spellStart"/>
      <w:r w:rsidRPr="00A338B0">
        <w:t>Bennier</w:t>
      </w:r>
      <w:proofErr w:type="spellEnd"/>
      <w:r w:rsidRPr="00A338B0">
        <w:t xml:space="preserve"> Memorial Research Fund </w:t>
      </w:r>
    </w:p>
    <w:p w14:paraId="5F5EB784" w14:textId="4FB32F39" w:rsidR="008B6635" w:rsidRPr="008B6635" w:rsidRDefault="008B6635" w:rsidP="008B6635">
      <w:r w:rsidRPr="00A338B0">
        <w:rPr>
          <w:rFonts w:ascii="Avenir Heavy" w:hAnsi="Avenir Heavy" w:cs="Avenir Heavy"/>
          <w:noProof/>
          <w:color w:val="auto"/>
          <w:sz w:val="28"/>
          <w:szCs w:val="28"/>
        </w:rPr>
        <w:drawing>
          <wp:inline distT="0" distB="0" distL="0" distR="0" wp14:anchorId="2827899B" wp14:editId="0FD6C85E">
            <wp:extent cx="869315" cy="1162685"/>
            <wp:effectExtent l="0" t="0" r="0" b="5715"/>
            <wp:docPr id="22" name="Picture 22" descr="A picture of Gavin Paul Benn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of Gavin Paul Bennie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69315" cy="1162685"/>
                    </a:xfrm>
                    <a:prstGeom prst="rect">
                      <a:avLst/>
                    </a:prstGeom>
                  </pic:spPr>
                </pic:pic>
              </a:graphicData>
            </a:graphic>
          </wp:inline>
        </w:drawing>
      </w:r>
    </w:p>
    <w:p w14:paraId="411F5D72" w14:textId="1ECA023B" w:rsidR="00170F81" w:rsidRPr="00E94A15" w:rsidRDefault="00170F81" w:rsidP="00E94A15">
      <w:pPr>
        <w:spacing w:after="190" w:line="276" w:lineRule="auto"/>
      </w:pPr>
      <w:r w:rsidRPr="00590B5D">
        <w:rPr>
          <w:rStyle w:val="SubtleEmphasis"/>
        </w:rPr>
        <w:t>Awarded to Professor Vincent Thijs from the Florey Institute of Neuroscience and Mental Health in 2019.</w:t>
      </w:r>
      <w:r w:rsidRPr="00A338B0">
        <w:rPr>
          <w:rFonts w:ascii="Avenir Light" w:hAnsi="Avenir Light" w:cs="Avenir Light"/>
          <w:color w:val="auto"/>
          <w:szCs w:val="24"/>
          <w:lang w:val="en-US"/>
        </w:rPr>
        <w:t xml:space="preserve"> </w:t>
      </w:r>
      <w:r w:rsidRPr="00590B5D">
        <w:t xml:space="preserve">Work </w:t>
      </w:r>
      <w:proofErr w:type="gramStart"/>
      <w:r w:rsidRPr="00590B5D">
        <w:t>continues on</w:t>
      </w:r>
      <w:proofErr w:type="gramEnd"/>
      <w:r w:rsidRPr="00590B5D">
        <w:t xml:space="preserve"> Professor Thijs’ project to investigate the prevalence of the rare brain disorder in young survivors of stroke.</w:t>
      </w:r>
    </w:p>
    <w:p w14:paraId="5F994A8F" w14:textId="00A228E2" w:rsidR="001E31FB" w:rsidRPr="00A338B0" w:rsidRDefault="001E31FB">
      <w:pPr>
        <w:rPr>
          <w:rFonts w:ascii="Avenir Light" w:hAnsi="Avenir Light" w:cs="Avenir Light"/>
          <w:color w:val="auto"/>
          <w:lang w:val="en-US"/>
        </w:rPr>
      </w:pPr>
      <w:r w:rsidRPr="00A338B0">
        <w:rPr>
          <w:rFonts w:ascii="Avenir Light" w:hAnsi="Avenir Light" w:cs="Avenir Light"/>
          <w:color w:val="auto"/>
          <w:lang w:val="en-US"/>
        </w:rPr>
        <w:br w:type="page"/>
      </w:r>
    </w:p>
    <w:p w14:paraId="7261C077" w14:textId="05BF01E6" w:rsidR="001E31FB" w:rsidRPr="006C10E5" w:rsidRDefault="001E31FB" w:rsidP="00E94A15">
      <w:pPr>
        <w:pStyle w:val="Heading2"/>
      </w:pPr>
      <w:r w:rsidRPr="006C10E5">
        <w:lastRenderedPageBreak/>
        <w:t>Case Study: Mark Mackay</w:t>
      </w:r>
    </w:p>
    <w:p w14:paraId="2B2179B6" w14:textId="77777777" w:rsidR="001E31FB" w:rsidRPr="00A338B0" w:rsidRDefault="001E31FB" w:rsidP="001E31FB">
      <w:pPr>
        <w:pStyle w:val="BasicParagraph"/>
        <w:spacing w:after="170"/>
        <w:rPr>
          <w:rFonts w:ascii="Avenir Heavy" w:hAnsi="Avenir Heavy" w:cs="Avenir Heavy"/>
          <w:color w:val="auto"/>
          <w:sz w:val="28"/>
          <w:szCs w:val="28"/>
          <w:lang w:val="en-AU"/>
        </w:rPr>
      </w:pPr>
      <w:r w:rsidRPr="00A338B0">
        <w:rPr>
          <w:rFonts w:ascii="Avenir Heavy" w:hAnsi="Avenir Heavy" w:cs="Avenir Heavy"/>
          <w:noProof/>
          <w:color w:val="auto"/>
          <w:sz w:val="28"/>
          <w:szCs w:val="28"/>
          <w:lang w:val="en-AU"/>
        </w:rPr>
        <w:drawing>
          <wp:inline distT="0" distB="0" distL="0" distR="0" wp14:anchorId="161400FF" wp14:editId="7F24CF54">
            <wp:extent cx="4598894" cy="3627178"/>
            <wp:effectExtent l="0" t="0" r="0" b="5080"/>
            <wp:docPr id="23" name="Picture 23" descr="Picture of Associate Professor Mark Mackay with childhood stroke surviv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icture of Associate Professor Mark Mackay with childhood stroke survivor. "/>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11935" cy="3637463"/>
                    </a:xfrm>
                    <a:prstGeom prst="rect">
                      <a:avLst/>
                    </a:prstGeom>
                  </pic:spPr>
                </pic:pic>
              </a:graphicData>
            </a:graphic>
          </wp:inline>
        </w:drawing>
      </w:r>
    </w:p>
    <w:p w14:paraId="3E4704EC" w14:textId="77777777" w:rsidR="001E31FB" w:rsidRPr="00A338B0" w:rsidRDefault="001E31FB" w:rsidP="001E31FB">
      <w:pPr>
        <w:pStyle w:val="BasicParagraph"/>
        <w:spacing w:after="170"/>
        <w:rPr>
          <w:rFonts w:ascii="Avenir Heavy" w:hAnsi="Avenir Heavy" w:cs="Avenir Heavy"/>
          <w:color w:val="auto"/>
          <w:sz w:val="28"/>
          <w:szCs w:val="28"/>
          <w:lang w:val="en-AU"/>
        </w:rPr>
      </w:pPr>
    </w:p>
    <w:p w14:paraId="455D7298" w14:textId="2E20D9AF" w:rsidR="001E31FB" w:rsidRPr="00A338B0" w:rsidRDefault="001E31FB" w:rsidP="001B202F">
      <w:pPr>
        <w:rPr>
          <w:lang w:val="en-US"/>
        </w:rPr>
      </w:pPr>
      <w:r w:rsidRPr="00A338B0">
        <w:rPr>
          <w:lang w:val="en-US"/>
        </w:rPr>
        <w:t xml:space="preserve">Associate Professor Mark Mackay is the key voice in </w:t>
      </w:r>
      <w:proofErr w:type="spellStart"/>
      <w:r w:rsidRPr="00A338B0">
        <w:rPr>
          <w:lang w:val="en-US"/>
        </w:rPr>
        <w:t>paediatric</w:t>
      </w:r>
      <w:proofErr w:type="spellEnd"/>
      <w:r w:rsidRPr="00A338B0">
        <w:rPr>
          <w:lang w:val="en-US"/>
        </w:rPr>
        <w:t xml:space="preserve"> stroke in Australia. Assoc Prof. Mackay’s work is changing the lives of our littlest survivors of stroke.</w:t>
      </w:r>
    </w:p>
    <w:p w14:paraId="2D02195F" w14:textId="2214D3B8" w:rsidR="001E31FB" w:rsidRPr="00A338B0" w:rsidRDefault="001E31FB" w:rsidP="001B202F">
      <w:pPr>
        <w:rPr>
          <w:lang w:val="en-US"/>
        </w:rPr>
      </w:pPr>
      <w:r w:rsidRPr="00A338B0">
        <w:rPr>
          <w:lang w:val="en-US"/>
        </w:rPr>
        <w:t xml:space="preserve">In 2020, the Federal Government announced a $4 million grant for the </w:t>
      </w:r>
      <w:proofErr w:type="spellStart"/>
      <w:r w:rsidRPr="00A338B0">
        <w:rPr>
          <w:lang w:val="en-US"/>
        </w:rPr>
        <w:t>Paediatric</w:t>
      </w:r>
      <w:proofErr w:type="spellEnd"/>
      <w:r w:rsidRPr="00A338B0">
        <w:rPr>
          <w:lang w:val="en-US"/>
        </w:rPr>
        <w:t xml:space="preserve"> Acute Code Stroke (PACS) study, of which Assoc Prof. Mackay is the chief investigator.</w:t>
      </w:r>
    </w:p>
    <w:p w14:paraId="4494176B" w14:textId="140B0201" w:rsidR="001E31FB" w:rsidRPr="00A338B0" w:rsidRDefault="001E31FB" w:rsidP="001B202F">
      <w:pPr>
        <w:rPr>
          <w:lang w:val="en-US"/>
        </w:rPr>
      </w:pPr>
      <w:r w:rsidRPr="00A338B0">
        <w:rPr>
          <w:lang w:val="en-US"/>
        </w:rPr>
        <w:t>It is a landmark study which aims to transform the care of Australian children with stroke by dramatically decreasing time to diagnosis and increasing the number of children receiving emergency stroke treatments more commonly used for adults.</w:t>
      </w:r>
    </w:p>
    <w:p w14:paraId="00534FC6" w14:textId="31B69615" w:rsidR="001E31FB" w:rsidRPr="00A338B0" w:rsidRDefault="001E31FB" w:rsidP="001B202F">
      <w:pPr>
        <w:rPr>
          <w:lang w:val="en-US"/>
        </w:rPr>
      </w:pPr>
      <w:r w:rsidRPr="00A338B0">
        <w:rPr>
          <w:lang w:val="en-US"/>
        </w:rPr>
        <w:t>This research has the potential to change the way stroke is treated in children nationally for generations to come.</w:t>
      </w:r>
    </w:p>
    <w:p w14:paraId="172801A0" w14:textId="0B643E7D" w:rsidR="001E31FB" w:rsidRPr="00A338B0" w:rsidRDefault="001E31FB" w:rsidP="001B202F">
      <w:pPr>
        <w:rPr>
          <w:lang w:val="en-US"/>
        </w:rPr>
      </w:pPr>
      <w:r w:rsidRPr="00A338B0">
        <w:rPr>
          <w:lang w:val="en-US"/>
        </w:rPr>
        <w:t>Assoc Prof. Mackay is a senior neurologist at the Royal Children’s Hospital Melbourne and a Clinician-Scientist Research Fellow at the Murdoch Children’s Research Institute and a member of Stroke Foundation’s Clinical Council.</w:t>
      </w:r>
    </w:p>
    <w:p w14:paraId="74D30E6C" w14:textId="3E6F6D51" w:rsidR="001E31FB" w:rsidRPr="001B202F" w:rsidRDefault="001E31FB" w:rsidP="001E31FB">
      <w:pPr>
        <w:spacing w:after="170" w:line="320" w:lineRule="atLeast"/>
        <w:rPr>
          <w:rStyle w:val="SubtleEmphasis"/>
        </w:rPr>
      </w:pPr>
      <w:r w:rsidRPr="001B202F">
        <w:rPr>
          <w:rStyle w:val="SubtleEmphasis"/>
        </w:rPr>
        <w:t>“I am proud to be involved in this research. It is an exciting and much needed step forward in helping our littlest patients with stroke survive,</w:t>
      </w:r>
      <w:r w:rsidR="002D5C8E">
        <w:rPr>
          <w:rStyle w:val="SubtleEmphasis"/>
        </w:rPr>
        <w:t xml:space="preserve"> </w:t>
      </w:r>
      <w:r w:rsidRPr="001B202F">
        <w:rPr>
          <w:rStyle w:val="SubtleEmphasis"/>
        </w:rPr>
        <w:t>grow and thrive.”</w:t>
      </w:r>
    </w:p>
    <w:p w14:paraId="3B4AEEC5" w14:textId="7FE9E2BB" w:rsidR="00CE37C1" w:rsidRDefault="00CE37C1">
      <w:pPr>
        <w:suppressAutoHyphens w:val="0"/>
        <w:autoSpaceDE/>
        <w:autoSpaceDN/>
        <w:adjustRightInd/>
        <w:spacing w:after="0" w:line="240" w:lineRule="auto"/>
        <w:textAlignment w:val="auto"/>
        <w:rPr>
          <w:rFonts w:ascii="Arial" w:hAnsi="Arial" w:cs="Arial"/>
          <w:b/>
          <w:bCs/>
          <w:color w:val="auto"/>
          <w:sz w:val="32"/>
          <w:szCs w:val="32"/>
        </w:rPr>
      </w:pPr>
      <w:r>
        <w:rPr>
          <w:rFonts w:ascii="Arial" w:hAnsi="Arial" w:cs="Arial"/>
          <w:b/>
          <w:bCs/>
          <w:color w:val="auto"/>
          <w:sz w:val="32"/>
          <w:szCs w:val="32"/>
        </w:rPr>
        <w:br w:type="page"/>
      </w:r>
    </w:p>
    <w:p w14:paraId="32126259" w14:textId="00F15C0E" w:rsidR="001B202F" w:rsidRDefault="001E31FB" w:rsidP="002D5C8E">
      <w:pPr>
        <w:pStyle w:val="Heading1"/>
      </w:pPr>
      <w:r w:rsidRPr="00E94A15">
        <w:lastRenderedPageBreak/>
        <w:t>Goal 5: Grow our impact and manage our charity effectively and efficiently</w:t>
      </w:r>
    </w:p>
    <w:p w14:paraId="466534F7" w14:textId="33ADC432" w:rsidR="00DD383B" w:rsidRPr="00DD383B" w:rsidRDefault="00DD383B" w:rsidP="00DD383B">
      <w:r w:rsidRPr="00A338B0">
        <w:rPr>
          <w:rFonts w:ascii="Arial" w:hAnsi="Arial" w:cs="Arial"/>
          <w:b/>
          <w:bCs/>
          <w:noProof/>
          <w:color w:val="auto"/>
          <w:sz w:val="32"/>
          <w:szCs w:val="32"/>
        </w:rPr>
        <w:drawing>
          <wp:inline distT="0" distB="0" distL="0" distR="0" wp14:anchorId="2C4C76A6" wp14:editId="39BD4954">
            <wp:extent cx="5707094" cy="1455571"/>
            <wp:effectExtent l="0" t="0" r="0" b="5080"/>
            <wp:docPr id="24" name="Picture 24" descr="Infographic.&#10;270 volunteers contributed more than 7,000 hours of service.&#10;1,480 people took part in Stride4Stroke raising $440,000.&#10;New community fundraising platform Fundraise4Stroke launched.&#10;Towel Challenge reached 4.2 million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nfographic.&#10;270 volunteers contributed more than 7,000 hours of service.&#10;1,480 people took part in Stride4Stroke raising $440,000.&#10;New community fundraising platform Fundraise4Stroke launched.&#10;Towel Challenge reached 4.2 million people."/>
                    <pic:cNvPicPr/>
                  </pic:nvPicPr>
                  <pic:blipFill>
                    <a:blip r:embed="rId32">
                      <a:extLst>
                        <a:ext uri="{28A0092B-C50C-407E-A947-70E740481C1C}">
                          <a14:useLocalDpi xmlns:a14="http://schemas.microsoft.com/office/drawing/2010/main" val="0"/>
                        </a:ext>
                      </a:extLst>
                    </a:blip>
                    <a:stretch>
                      <a:fillRect/>
                    </a:stretch>
                  </pic:blipFill>
                  <pic:spPr>
                    <a:xfrm>
                      <a:off x="0" y="0"/>
                      <a:ext cx="5707094" cy="1455571"/>
                    </a:xfrm>
                    <a:prstGeom prst="rect">
                      <a:avLst/>
                    </a:prstGeom>
                  </pic:spPr>
                </pic:pic>
              </a:graphicData>
            </a:graphic>
          </wp:inline>
        </w:drawing>
      </w:r>
    </w:p>
    <w:p w14:paraId="594D58BD" w14:textId="2E4E79C6" w:rsidR="001E31FB" w:rsidRPr="001B202F" w:rsidRDefault="001E31FB" w:rsidP="001E31FB">
      <w:pPr>
        <w:pStyle w:val="Introtext"/>
        <w:rPr>
          <w:rStyle w:val="Emphasis"/>
        </w:rPr>
      </w:pPr>
      <w:r w:rsidRPr="001B202F">
        <w:rPr>
          <w:rStyle w:val="Emphasis"/>
        </w:rPr>
        <w:t xml:space="preserve">In 2020 our amazing supporters and volunteers joined us, standing alongside survivors of stroke, their families, </w:t>
      </w:r>
      <w:proofErr w:type="spellStart"/>
      <w:r w:rsidRPr="001B202F">
        <w:rPr>
          <w:rStyle w:val="Emphasis"/>
        </w:rPr>
        <w:t>carers</w:t>
      </w:r>
      <w:proofErr w:type="spellEnd"/>
      <w:r w:rsidRPr="001B202F">
        <w:rPr>
          <w:rStyle w:val="Emphasis"/>
        </w:rPr>
        <w:t xml:space="preserve">, dedicated health professionals and researchers to provide their time, expertise, and financial support. </w:t>
      </w:r>
    </w:p>
    <w:p w14:paraId="13A26D23" w14:textId="77777777" w:rsidR="001E31FB" w:rsidRPr="00A338B0" w:rsidRDefault="001E31FB" w:rsidP="001E31FB">
      <w:pPr>
        <w:pStyle w:val="Introtext"/>
        <w:rPr>
          <w:color w:val="auto"/>
          <w:sz w:val="28"/>
          <w:szCs w:val="28"/>
        </w:rPr>
      </w:pPr>
    </w:p>
    <w:p w14:paraId="2C821A90" w14:textId="748DCB0D" w:rsidR="001E31FB" w:rsidRPr="00A338B0" w:rsidRDefault="001E31FB" w:rsidP="001B202F">
      <w:pPr>
        <w:rPr>
          <w:lang w:val="en-US"/>
        </w:rPr>
      </w:pPr>
      <w:r w:rsidRPr="00A338B0">
        <w:rPr>
          <w:lang w:val="en-US"/>
        </w:rPr>
        <w:t>Together with the experiences of our community and evidence-based research we will continue our important work and grow our impact to prevent, treat and beat stroke. We thank everyone in our incredible stroke community for their tireless efforts in supporting our work.</w:t>
      </w:r>
    </w:p>
    <w:p w14:paraId="7D4FF85C" w14:textId="77777777" w:rsidR="006C10E5" w:rsidRDefault="006C10E5" w:rsidP="001E31FB">
      <w:pPr>
        <w:spacing w:after="113" w:line="300" w:lineRule="atLeast"/>
        <w:rPr>
          <w:rFonts w:ascii="Avenir Heavy" w:hAnsi="Avenir Heavy" w:cs="Avenir Heavy"/>
          <w:b/>
          <w:bCs/>
          <w:color w:val="auto"/>
          <w:sz w:val="28"/>
          <w:szCs w:val="28"/>
        </w:rPr>
      </w:pPr>
    </w:p>
    <w:p w14:paraId="1641D31E" w14:textId="41924433" w:rsidR="001E31FB" w:rsidRPr="004C4FA0" w:rsidRDefault="001E31FB" w:rsidP="00E94A15">
      <w:pPr>
        <w:pStyle w:val="Heading2"/>
      </w:pPr>
      <w:r w:rsidRPr="004C4FA0">
        <w:t>Volunteers</w:t>
      </w:r>
    </w:p>
    <w:p w14:paraId="764CE057" w14:textId="234F288E" w:rsidR="001E31FB" w:rsidRPr="00A338B0" w:rsidRDefault="001E31FB" w:rsidP="001B202F">
      <w:pPr>
        <w:rPr>
          <w:lang w:val="en-US"/>
        </w:rPr>
      </w:pPr>
      <w:r w:rsidRPr="00A338B0">
        <w:rPr>
          <w:lang w:val="en-US"/>
        </w:rPr>
        <w:t>Stroke Foundation volunteers contributed more than 7,000 hours in 2020. Our volunteer workforce continued to show their dedication and commitment despite an ever-changing environment.</w:t>
      </w:r>
    </w:p>
    <w:p w14:paraId="63020F98" w14:textId="78B7DEA8" w:rsidR="006C10E5" w:rsidRPr="001B202F" w:rsidRDefault="001E31FB" w:rsidP="001B202F">
      <w:pPr>
        <w:rPr>
          <w:lang w:val="en-US"/>
        </w:rPr>
      </w:pPr>
      <w:proofErr w:type="spellStart"/>
      <w:r w:rsidRPr="00A338B0">
        <w:rPr>
          <w:lang w:val="en-US"/>
        </w:rPr>
        <w:t>StrokeSafe</w:t>
      </w:r>
      <w:proofErr w:type="spellEnd"/>
      <w:r w:rsidRPr="00A338B0">
        <w:rPr>
          <w:lang w:val="en-US"/>
        </w:rPr>
        <w:t xml:space="preserve"> Speakers are now presenting sessions online where required, media and public affairs volunteers are working remotely, the Board and all committees and councils have been conducting meetings online. We could not achieve all that we do without our volunteers.</w:t>
      </w:r>
    </w:p>
    <w:p w14:paraId="12DB9129" w14:textId="7FF7DDB9" w:rsidR="001E31FB" w:rsidRPr="004C4FA0" w:rsidRDefault="001E31FB" w:rsidP="00E94A15">
      <w:pPr>
        <w:pStyle w:val="Heading2"/>
      </w:pPr>
      <w:r w:rsidRPr="004C4FA0">
        <w:t xml:space="preserve">Governance </w:t>
      </w:r>
    </w:p>
    <w:p w14:paraId="0C5C7D48" w14:textId="2ED382C3" w:rsidR="001E31FB" w:rsidRPr="00A338B0" w:rsidRDefault="001E31FB" w:rsidP="001B202F">
      <w:pPr>
        <w:rPr>
          <w:lang w:val="en-US"/>
        </w:rPr>
      </w:pPr>
      <w:r w:rsidRPr="001B202F">
        <w:t xml:space="preserve">Since its incorporation in 1996, Stroke Foundation has been governed by an independent Board of Directors. The Board is supported by the expertise of leading </w:t>
      </w:r>
      <w:r w:rsidRPr="00A338B0">
        <w:rPr>
          <w:lang w:val="en-US"/>
        </w:rPr>
        <w:t xml:space="preserve">health professionals in stroke and is informed by survivors of stroke, </w:t>
      </w:r>
      <w:proofErr w:type="spellStart"/>
      <w:r w:rsidRPr="00A338B0">
        <w:rPr>
          <w:lang w:val="en-US"/>
        </w:rPr>
        <w:t>carers</w:t>
      </w:r>
      <w:proofErr w:type="spellEnd"/>
      <w:r w:rsidRPr="00A338B0">
        <w:rPr>
          <w:lang w:val="en-US"/>
        </w:rPr>
        <w:t>, and their families.</w:t>
      </w:r>
    </w:p>
    <w:p w14:paraId="0E25F071" w14:textId="53A5A059" w:rsidR="00810EDF" w:rsidRPr="00A338B0" w:rsidRDefault="001E31FB" w:rsidP="001B202F">
      <w:pPr>
        <w:rPr>
          <w:lang w:val="en-US"/>
        </w:rPr>
      </w:pPr>
      <w:r w:rsidRPr="00A338B0">
        <w:rPr>
          <w:lang w:val="en-US"/>
        </w:rPr>
        <w:lastRenderedPageBreak/>
        <w:t>Stroke Foundation’s corporate performance is overseen by the Audit, Finance, Investment and Risk Committee and the Governance and Nominations Committee. An Endowment Fund Management Committee is also in place.</w:t>
      </w:r>
    </w:p>
    <w:p w14:paraId="78DA104F" w14:textId="50DDC3E9" w:rsidR="001E31FB" w:rsidRPr="004C4FA0" w:rsidRDefault="001E31FB" w:rsidP="00E94A15">
      <w:pPr>
        <w:pStyle w:val="Heading2"/>
      </w:pPr>
      <w:r w:rsidRPr="004C4FA0">
        <w:t>The economic impact of stroke report</w:t>
      </w:r>
    </w:p>
    <w:p w14:paraId="60B09C2F" w14:textId="034C4F01" w:rsidR="001E31FB" w:rsidRPr="00A338B0" w:rsidRDefault="001E31FB" w:rsidP="001B202F">
      <w:pPr>
        <w:rPr>
          <w:lang w:val="en-US"/>
        </w:rPr>
      </w:pPr>
      <w:r w:rsidRPr="00A338B0">
        <w:rPr>
          <w:lang w:val="en-US"/>
        </w:rPr>
        <w:t xml:space="preserve">Stroke Foundation commissioned Deloitte Access Economics to deliver </w:t>
      </w:r>
      <w:proofErr w:type="gramStart"/>
      <w:r w:rsidRPr="00A338B0">
        <w:rPr>
          <w:i/>
          <w:iCs/>
          <w:lang w:val="en-US"/>
        </w:rPr>
        <w:t>The</w:t>
      </w:r>
      <w:proofErr w:type="gramEnd"/>
      <w:r w:rsidRPr="00A338B0">
        <w:rPr>
          <w:lang w:val="en-US"/>
        </w:rPr>
        <w:t xml:space="preserve"> </w:t>
      </w:r>
      <w:r w:rsidRPr="00A338B0">
        <w:rPr>
          <w:i/>
          <w:iCs/>
          <w:lang w:val="en-US"/>
        </w:rPr>
        <w:t>economic impact of stroke in Australia, 2020</w:t>
      </w:r>
      <w:r w:rsidRPr="00A338B0">
        <w:rPr>
          <w:lang w:val="en-US"/>
        </w:rPr>
        <w:t>, quantifying the impact of stroke. Using financial modelling the report looks at direct health system costs as well as the broader impact of short and long-term disability on the community. It also provides roadmaps for focus and investment to change the course of this disease, highlighting the opportunity and value in preventing stroke and improving access to stroke treatment.</w:t>
      </w:r>
    </w:p>
    <w:p w14:paraId="7264B015" w14:textId="217F9CE0" w:rsidR="001E31FB" w:rsidRPr="00A338B0" w:rsidRDefault="001E31FB" w:rsidP="001B202F">
      <w:pPr>
        <w:rPr>
          <w:lang w:val="en-US"/>
        </w:rPr>
      </w:pPr>
      <w:r w:rsidRPr="00A338B0">
        <w:rPr>
          <w:lang w:val="en-US"/>
        </w:rPr>
        <w:t>With an estimated 27,428 Australians experiencing stroke for the first time in their lives in 2020, and an estimated 445,087 survivors of stroke living in the community, the economic cost of stroke exceeded $6.2 billion. A further $26 billion in lost wellbeing due to short and long-term disability, and premature death.</w:t>
      </w:r>
    </w:p>
    <w:p w14:paraId="061B1E79" w14:textId="48BF111A" w:rsidR="006C10E5" w:rsidRPr="001B202F" w:rsidRDefault="001E31FB" w:rsidP="001B202F">
      <w:pPr>
        <w:rPr>
          <w:lang w:val="en-US"/>
        </w:rPr>
      </w:pPr>
      <w:r w:rsidRPr="00A338B0">
        <w:rPr>
          <w:lang w:val="en-US"/>
        </w:rPr>
        <w:t>Reducing uncontrolled high blood pressure and improving access to stroke treatment and care could equate to savings of $179 million over five years in economic costs and $2.4 billion in reduced mortality and improved wellbeing annually.</w:t>
      </w:r>
    </w:p>
    <w:p w14:paraId="203FD724" w14:textId="6EE1287D" w:rsidR="001F2225" w:rsidRDefault="001E31FB" w:rsidP="001B202F">
      <w:pPr>
        <w:spacing w:after="170" w:line="276" w:lineRule="auto"/>
        <w:rPr>
          <w:rStyle w:val="SubtleEmphasis"/>
        </w:rPr>
      </w:pPr>
      <w:r w:rsidRPr="001B202F">
        <w:rPr>
          <w:rStyle w:val="SubtleEmphasis"/>
        </w:rPr>
        <w:t>His Excellency General the Honourable David Hurley AC DSC (</w:t>
      </w:r>
      <w:proofErr w:type="spellStart"/>
      <w:r w:rsidRPr="001B202F">
        <w:rPr>
          <w:rStyle w:val="SubtleEmphasis"/>
        </w:rPr>
        <w:t>Retd</w:t>
      </w:r>
      <w:proofErr w:type="spellEnd"/>
      <w:r w:rsidRPr="001B202F">
        <w:rPr>
          <w:rStyle w:val="SubtleEmphasis"/>
        </w:rPr>
        <w:t xml:space="preserve">), Governor General and Stroke Foundation Patron, launched </w:t>
      </w:r>
      <w:proofErr w:type="gramStart"/>
      <w:r w:rsidRPr="001B202F">
        <w:rPr>
          <w:rStyle w:val="SubtleEmphasis"/>
        </w:rPr>
        <w:t>The</w:t>
      </w:r>
      <w:proofErr w:type="gramEnd"/>
      <w:r w:rsidRPr="001B202F">
        <w:rPr>
          <w:rStyle w:val="SubtleEmphasis"/>
        </w:rPr>
        <w:t xml:space="preserve"> economic impact of stroke in Australia, 2020 and No Postcode Untouched reports at a virtual webinar in November 2020.</w:t>
      </w:r>
    </w:p>
    <w:p w14:paraId="4B578501" w14:textId="4A4F764C" w:rsidR="00F64F61" w:rsidRPr="001B202F" w:rsidRDefault="00F64F61" w:rsidP="001B202F">
      <w:pPr>
        <w:spacing w:after="170" w:line="276" w:lineRule="auto"/>
        <w:rPr>
          <w:rFonts w:asciiTheme="minorHAnsi" w:hAnsiTheme="minorHAnsi"/>
          <w:b/>
          <w:iCs/>
          <w:color w:val="151F6D"/>
        </w:rPr>
      </w:pPr>
      <w:r w:rsidRPr="00A338B0">
        <w:rPr>
          <w:rFonts w:ascii="Avenir Heavy" w:hAnsi="Avenir Heavy" w:cs="Avenir Heavy"/>
          <w:noProof/>
          <w:lang w:val="en-US"/>
        </w:rPr>
        <w:drawing>
          <wp:inline distT="0" distB="0" distL="0" distR="0" wp14:anchorId="657A177A" wp14:editId="5B7DA55E">
            <wp:extent cx="1955800" cy="2934408"/>
            <wp:effectExtent l="0" t="0" r="0" b="0"/>
            <wp:docPr id="25" name="Picture 25" descr="A picture of His Exellency General the Honourabel David Hurley AC DSC (Re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of His Exellency General the Honourabel David Hurley AC DSC (Ret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67558" cy="2952049"/>
                    </a:xfrm>
                    <a:prstGeom prst="rect">
                      <a:avLst/>
                    </a:prstGeom>
                  </pic:spPr>
                </pic:pic>
              </a:graphicData>
            </a:graphic>
          </wp:inline>
        </w:drawing>
      </w:r>
    </w:p>
    <w:p w14:paraId="527DE9F2" w14:textId="77777777" w:rsidR="00CD4064" w:rsidRDefault="00CD4064">
      <w:pPr>
        <w:suppressAutoHyphens w:val="0"/>
        <w:autoSpaceDE/>
        <w:autoSpaceDN/>
        <w:adjustRightInd/>
        <w:spacing w:after="0" w:line="240" w:lineRule="auto"/>
        <w:textAlignment w:val="auto"/>
        <w:rPr>
          <w:rFonts w:ascii="Avenir Heavy" w:hAnsi="Avenir Heavy" w:cs="Avenir Heavy"/>
          <w:b/>
          <w:bCs/>
          <w:color w:val="auto"/>
          <w:sz w:val="28"/>
          <w:szCs w:val="28"/>
        </w:rPr>
      </w:pPr>
      <w:r>
        <w:rPr>
          <w:rFonts w:ascii="Avenir Heavy" w:hAnsi="Avenir Heavy" w:cs="Avenir Heavy"/>
          <w:b/>
          <w:bCs/>
          <w:color w:val="auto"/>
          <w:sz w:val="28"/>
          <w:szCs w:val="28"/>
        </w:rPr>
        <w:br w:type="page"/>
      </w:r>
    </w:p>
    <w:p w14:paraId="0DB3B04F" w14:textId="2DB9AEC8" w:rsidR="001E31FB" w:rsidRDefault="001E31FB" w:rsidP="00A43787">
      <w:pPr>
        <w:pStyle w:val="Heading2"/>
      </w:pPr>
      <w:r w:rsidRPr="00E94A15">
        <w:lastRenderedPageBreak/>
        <w:t>Tasmanian Iconic Walks</w:t>
      </w:r>
    </w:p>
    <w:p w14:paraId="2316E1F1" w14:textId="3FE691B3" w:rsidR="00F64F61" w:rsidRPr="00E94A15" w:rsidRDefault="00F64F61" w:rsidP="00E94A15">
      <w:pPr>
        <w:pStyle w:val="Secondaryheading"/>
      </w:pPr>
      <w:r w:rsidRPr="00E94A15">
        <w:rPr>
          <w:noProof/>
        </w:rPr>
        <w:drawing>
          <wp:inline distT="0" distB="0" distL="0" distR="0" wp14:anchorId="0B704DE2" wp14:editId="6E688003">
            <wp:extent cx="1590675" cy="1189990"/>
            <wp:effectExtent l="0" t="0" r="0" b="3810"/>
            <wp:docPr id="26" name="Picture 26" descr="Tasmania Iconic Walks group with donation cheq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smania Iconic Walks group with donation cheque. "/>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90675" cy="1189990"/>
                    </a:xfrm>
                    <a:prstGeom prst="rect">
                      <a:avLst/>
                    </a:prstGeom>
                  </pic:spPr>
                </pic:pic>
              </a:graphicData>
            </a:graphic>
          </wp:inline>
        </w:drawing>
      </w:r>
    </w:p>
    <w:p w14:paraId="417F70CF" w14:textId="443A784A" w:rsidR="001E31FB" w:rsidRPr="00A338B0" w:rsidRDefault="001E31FB" w:rsidP="00AA5A8F">
      <w:pPr>
        <w:rPr>
          <w:lang w:val="en-US"/>
        </w:rPr>
      </w:pPr>
      <w:r w:rsidRPr="00A338B0">
        <w:rPr>
          <w:lang w:val="en-US"/>
        </w:rPr>
        <w:t xml:space="preserve">The 3rd Tasmanian Iconic Walks, </w:t>
      </w:r>
      <w:proofErr w:type="spellStart"/>
      <w:r w:rsidRPr="00A338B0">
        <w:rPr>
          <w:lang w:val="en-US"/>
        </w:rPr>
        <w:t>organised</w:t>
      </w:r>
      <w:proofErr w:type="spellEnd"/>
      <w:r w:rsidRPr="00A338B0">
        <w:rPr>
          <w:lang w:val="en-US"/>
        </w:rPr>
        <w:t xml:space="preserve"> by Jo Cordell Cooper and the TIW committee, saw over 80 participants trek from Tasman Arch to Fortescue Bay: raising more than $69,000.</w:t>
      </w:r>
    </w:p>
    <w:p w14:paraId="41ECD1E5" w14:textId="401CB399" w:rsidR="00627D8A" w:rsidRPr="00A338B0" w:rsidRDefault="00627D8A">
      <w:pPr>
        <w:suppressAutoHyphens w:val="0"/>
        <w:autoSpaceDE/>
        <w:autoSpaceDN/>
        <w:adjustRightInd/>
        <w:spacing w:after="0" w:line="240" w:lineRule="auto"/>
        <w:textAlignment w:val="auto"/>
        <w:rPr>
          <w:rFonts w:ascii="Avenir Light" w:hAnsi="Avenir Light" w:cs="Avenir Light"/>
          <w:color w:val="auto"/>
          <w:szCs w:val="24"/>
          <w:lang w:val="en-US"/>
        </w:rPr>
      </w:pPr>
    </w:p>
    <w:p w14:paraId="3B9CE044" w14:textId="5B4EE850" w:rsidR="00627D8A" w:rsidRDefault="00627D8A" w:rsidP="00A43787">
      <w:pPr>
        <w:pStyle w:val="Heading2"/>
      </w:pPr>
      <w:r w:rsidRPr="00D30EE8">
        <w:t>Stride4Stroke</w:t>
      </w:r>
    </w:p>
    <w:p w14:paraId="311AC8B7" w14:textId="6B92E361" w:rsidR="00F64F61" w:rsidRPr="00D30EE8" w:rsidRDefault="00F64F61" w:rsidP="00E94A15">
      <w:pPr>
        <w:pStyle w:val="Secondaryheading"/>
      </w:pPr>
      <w:r w:rsidRPr="00AA5A8F">
        <w:rPr>
          <w:noProof/>
        </w:rPr>
        <w:drawing>
          <wp:inline distT="0" distB="0" distL="0" distR="0" wp14:anchorId="7D29E457" wp14:editId="4B29D138">
            <wp:extent cx="1856740" cy="1195705"/>
            <wp:effectExtent l="0" t="0" r="0" b="0"/>
            <wp:docPr id="28" name="Picture 28" descr="Stride4Stroke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tride4Stroke participant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56740" cy="1195705"/>
                    </a:xfrm>
                    <a:prstGeom prst="rect">
                      <a:avLst/>
                    </a:prstGeom>
                  </pic:spPr>
                </pic:pic>
              </a:graphicData>
            </a:graphic>
          </wp:inline>
        </w:drawing>
      </w:r>
    </w:p>
    <w:p w14:paraId="0C546959" w14:textId="1BC4787C" w:rsidR="00627D8A" w:rsidRPr="00A338B0" w:rsidRDefault="00627D8A" w:rsidP="00627D8A">
      <w:pPr>
        <w:spacing w:after="170" w:line="276" w:lineRule="auto"/>
        <w:rPr>
          <w:rFonts w:ascii="Avenir Light" w:hAnsi="Avenir Light" w:cs="Avenir Light"/>
          <w:color w:val="auto"/>
          <w:lang w:val="en-US"/>
        </w:rPr>
      </w:pPr>
      <w:r w:rsidRPr="00AA5A8F">
        <w:t>1,480 inspiring individuals set an activity goal in November and covered 121,800 kms to raise a record breaking $440,000</w:t>
      </w:r>
      <w:r w:rsidRPr="00A338B0">
        <w:rPr>
          <w:rFonts w:ascii="Avenir Light" w:hAnsi="Avenir Light" w:cs="Avenir Light"/>
          <w:color w:val="auto"/>
          <w:szCs w:val="24"/>
          <w:lang w:val="en-US"/>
        </w:rPr>
        <w:t>.</w:t>
      </w:r>
    </w:p>
    <w:p w14:paraId="1965D1DA" w14:textId="35DDC519" w:rsidR="00627D8A" w:rsidRPr="00A338B0" w:rsidRDefault="00627D8A" w:rsidP="00627D8A">
      <w:pPr>
        <w:spacing w:after="170" w:line="276" w:lineRule="auto"/>
        <w:rPr>
          <w:rFonts w:ascii="Avenir Light" w:hAnsi="Avenir Light" w:cs="Avenir Light"/>
          <w:color w:val="auto"/>
          <w:lang w:val="en-US"/>
        </w:rPr>
      </w:pPr>
    </w:p>
    <w:p w14:paraId="63B9664A" w14:textId="01D92133" w:rsidR="00627D8A" w:rsidRPr="00D30EE8" w:rsidRDefault="00627D8A" w:rsidP="00A43787">
      <w:pPr>
        <w:pStyle w:val="Heading2"/>
      </w:pPr>
      <w:r w:rsidRPr="00D30EE8">
        <w:t xml:space="preserve">Fundraise4Stroke </w:t>
      </w:r>
    </w:p>
    <w:p w14:paraId="5A9607C9" w14:textId="35F5198D" w:rsidR="00627D8A" w:rsidRPr="00AA5A8F" w:rsidRDefault="00627D8A" w:rsidP="00627D8A">
      <w:pPr>
        <w:spacing w:after="170" w:line="276" w:lineRule="auto"/>
        <w:rPr>
          <w:rStyle w:val="SubtleEmphasis"/>
        </w:rPr>
      </w:pPr>
      <w:r w:rsidRPr="00AA5A8F">
        <w:t>Stroke Foundation launched our new community fundraising platform</w:t>
      </w:r>
      <w:r w:rsidRPr="00A338B0">
        <w:rPr>
          <w:rFonts w:ascii="Avenir Light" w:hAnsi="Avenir Light" w:cs="Avenir Light"/>
          <w:color w:val="auto"/>
          <w:szCs w:val="24"/>
          <w:lang w:val="en-US"/>
        </w:rPr>
        <w:t xml:space="preserve"> </w:t>
      </w:r>
      <w:r w:rsidRPr="00AA5A8F">
        <w:rPr>
          <w:rStyle w:val="SubtleEmphasis"/>
        </w:rPr>
        <w:t>Fundraise4Stroke.org.au</w:t>
      </w:r>
    </w:p>
    <w:p w14:paraId="410AA036" w14:textId="2DD6D41D" w:rsidR="00627D8A" w:rsidRPr="00A338B0" w:rsidRDefault="00627D8A" w:rsidP="00AA5A8F">
      <w:pPr>
        <w:rPr>
          <w:lang w:val="en-US"/>
        </w:rPr>
      </w:pPr>
      <w:r w:rsidRPr="00A338B0">
        <w:rPr>
          <w:lang w:val="en-US"/>
        </w:rPr>
        <w:t xml:space="preserve">Get involved #together4stroke </w:t>
      </w:r>
      <w:r w:rsidRPr="00A338B0">
        <w:rPr>
          <w:lang w:val="en-US"/>
        </w:rPr>
        <w:br/>
        <w:t xml:space="preserve">#celebrate4stroke </w:t>
      </w:r>
      <w:r w:rsidRPr="00A338B0">
        <w:rPr>
          <w:lang w:val="en-US"/>
        </w:rPr>
        <w:br/>
        <w:t xml:space="preserve">#active4stroke </w:t>
      </w:r>
      <w:r w:rsidRPr="00A338B0">
        <w:rPr>
          <w:lang w:val="en-US"/>
        </w:rPr>
        <w:br/>
        <w:t>#play4stroke</w:t>
      </w:r>
    </w:p>
    <w:p w14:paraId="436D823E" w14:textId="3AE6EB37" w:rsidR="00627D8A" w:rsidRPr="00A338B0" w:rsidRDefault="00627D8A" w:rsidP="00627D8A">
      <w:pPr>
        <w:spacing w:after="170" w:line="276" w:lineRule="auto"/>
        <w:rPr>
          <w:rFonts w:ascii="Avenir Light" w:hAnsi="Avenir Light" w:cs="Avenir Light"/>
          <w:color w:val="auto"/>
          <w:szCs w:val="24"/>
          <w:lang w:val="en-US"/>
        </w:rPr>
      </w:pPr>
    </w:p>
    <w:p w14:paraId="0FEC8397" w14:textId="77777777" w:rsidR="00F64F61" w:rsidRDefault="00627D8A" w:rsidP="000C7ECC">
      <w:pPr>
        <w:pStyle w:val="Heading2"/>
      </w:pPr>
      <w:r w:rsidRPr="00D30EE8">
        <w:lastRenderedPageBreak/>
        <w:t>Towel Challenge</w:t>
      </w:r>
    </w:p>
    <w:p w14:paraId="04CC978A" w14:textId="7F80E555" w:rsidR="00627D8A" w:rsidRPr="00D30EE8" w:rsidRDefault="00627D8A" w:rsidP="00E94A15">
      <w:pPr>
        <w:pStyle w:val="Secondaryheading"/>
      </w:pPr>
      <w:r w:rsidRPr="00D30EE8">
        <w:t xml:space="preserve"> </w:t>
      </w:r>
      <w:r w:rsidR="00F64F61" w:rsidRPr="00A338B0">
        <w:rPr>
          <w:noProof/>
        </w:rPr>
        <w:drawing>
          <wp:inline distT="0" distB="0" distL="0" distR="0" wp14:anchorId="0EEAF7E6" wp14:editId="6734FC82">
            <wp:extent cx="2531745" cy="2025015"/>
            <wp:effectExtent l="0" t="0" r="0" b="0"/>
            <wp:docPr id="29" name="Picture 29" descr="David Genat, Lee Carseldine and friends wearing towels for the Towel Challe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avid Genat, Lee Carseldine and friends wearing towels for the Towel Challeng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31745" cy="2025015"/>
                    </a:xfrm>
                    <a:prstGeom prst="rect">
                      <a:avLst/>
                    </a:prstGeom>
                  </pic:spPr>
                </pic:pic>
              </a:graphicData>
            </a:graphic>
          </wp:inline>
        </w:drawing>
      </w:r>
    </w:p>
    <w:p w14:paraId="37DE3019" w14:textId="69A46093" w:rsidR="00627D8A" w:rsidRPr="00A338B0" w:rsidRDefault="00627D8A" w:rsidP="00AA5A8F">
      <w:pPr>
        <w:rPr>
          <w:lang w:val="en-US"/>
        </w:rPr>
      </w:pPr>
      <w:r w:rsidRPr="00A338B0">
        <w:rPr>
          <w:lang w:val="en-US"/>
        </w:rPr>
        <w:t xml:space="preserve">Australian Survivor All-Star contestants David </w:t>
      </w:r>
      <w:proofErr w:type="spellStart"/>
      <w:r w:rsidRPr="00A338B0">
        <w:rPr>
          <w:lang w:val="en-US"/>
        </w:rPr>
        <w:t>Genat</w:t>
      </w:r>
      <w:proofErr w:type="spellEnd"/>
      <w:r w:rsidRPr="00A338B0">
        <w:rPr>
          <w:lang w:val="en-US"/>
        </w:rPr>
        <w:t xml:space="preserve"> and Lee Carseldine approached Stroke Foundation with an idea to </w:t>
      </w:r>
      <w:proofErr w:type="spellStart"/>
      <w:r w:rsidRPr="00A338B0">
        <w:rPr>
          <w:lang w:val="en-US"/>
        </w:rPr>
        <w:t>honour</w:t>
      </w:r>
      <w:proofErr w:type="spellEnd"/>
      <w:r w:rsidRPr="00A338B0">
        <w:rPr>
          <w:lang w:val="en-US"/>
        </w:rPr>
        <w:t xml:space="preserve"> Lee’s mum Elizabeth.</w:t>
      </w:r>
    </w:p>
    <w:p w14:paraId="61E7F3F0" w14:textId="6219DDDD" w:rsidR="00627D8A" w:rsidRPr="00FA09D6" w:rsidRDefault="00627D8A" w:rsidP="00AA5A8F">
      <w:pPr>
        <w:rPr>
          <w:lang w:val="en-US"/>
        </w:rPr>
      </w:pPr>
      <w:r w:rsidRPr="00FA09D6">
        <w:rPr>
          <w:lang w:val="en-US"/>
        </w:rPr>
        <w:t>“Hopefully out of something so tragic as losing my mum, something good can happen.”</w:t>
      </w:r>
    </w:p>
    <w:p w14:paraId="7B549F5E" w14:textId="60F2E7D3" w:rsidR="00627D8A" w:rsidRPr="00A338B0" w:rsidRDefault="00627D8A" w:rsidP="00AA5A8F">
      <w:pPr>
        <w:rPr>
          <w:lang w:val="en-US"/>
        </w:rPr>
      </w:pPr>
      <w:r w:rsidRPr="00A338B0">
        <w:rPr>
          <w:lang w:val="en-US"/>
        </w:rPr>
        <w:t>The ask was simple, get a towel on for a good cause. Donate or grab a towel and take a photo, post it on Instagram with #towelchallenge. Participants could also nominate their friends and family to join the challenge.</w:t>
      </w:r>
      <w:r w:rsidRPr="00A338B0">
        <w:rPr>
          <w:rFonts w:ascii="Arial" w:hAnsi="Arial" w:cs="Arial"/>
          <w:lang w:val="en-US"/>
        </w:rPr>
        <w:t> </w:t>
      </w:r>
      <w:r w:rsidRPr="00A338B0">
        <w:rPr>
          <w:lang w:val="en-US"/>
        </w:rPr>
        <w:t>The campaign saw survivors of stroke and Australian Survivor contestants get involved to raise funds and awareness of stroke. The Towel Challenge campaign raised over $47,000 and reached an incredible 4.2 million people.</w:t>
      </w:r>
    </w:p>
    <w:p w14:paraId="4A65F4E9" w14:textId="33E9412D" w:rsidR="00627D8A" w:rsidRPr="00A338B0" w:rsidRDefault="00627D8A">
      <w:pPr>
        <w:suppressAutoHyphens w:val="0"/>
        <w:autoSpaceDE/>
        <w:autoSpaceDN/>
        <w:adjustRightInd/>
        <w:spacing w:after="0" w:line="240" w:lineRule="auto"/>
        <w:textAlignment w:val="auto"/>
        <w:rPr>
          <w:rFonts w:ascii="Avenir Light" w:hAnsi="Avenir Light" w:cs="Avenir Light"/>
          <w:color w:val="auto"/>
          <w:lang w:val="en-US"/>
        </w:rPr>
      </w:pPr>
      <w:r w:rsidRPr="00A338B0">
        <w:rPr>
          <w:rFonts w:ascii="Avenir Light" w:hAnsi="Avenir Light" w:cs="Avenir Light"/>
          <w:color w:val="auto"/>
          <w:lang w:val="en-US"/>
        </w:rPr>
        <w:br w:type="page"/>
      </w:r>
    </w:p>
    <w:p w14:paraId="614B9E1E" w14:textId="2814BD09" w:rsidR="00627D8A" w:rsidRPr="0046111D" w:rsidRDefault="00627D8A" w:rsidP="00E94A15">
      <w:pPr>
        <w:pStyle w:val="Heading2"/>
      </w:pPr>
      <w:r w:rsidRPr="0046111D">
        <w:lastRenderedPageBreak/>
        <w:t>Case Study: Jan Lalor</w:t>
      </w:r>
    </w:p>
    <w:p w14:paraId="544A0FC5" w14:textId="5018C508" w:rsidR="00627D8A" w:rsidRPr="00A338B0" w:rsidRDefault="00627D8A" w:rsidP="00627D8A">
      <w:pPr>
        <w:pStyle w:val="BasicParagraph"/>
        <w:spacing w:after="170"/>
        <w:rPr>
          <w:rFonts w:ascii="Avenir Heavy" w:hAnsi="Avenir Heavy" w:cs="Avenir Heavy"/>
          <w:color w:val="auto"/>
          <w:sz w:val="28"/>
          <w:szCs w:val="28"/>
          <w:lang w:val="en-AU"/>
        </w:rPr>
      </w:pPr>
      <w:r w:rsidRPr="00A338B0">
        <w:rPr>
          <w:rFonts w:ascii="Avenir Heavy" w:hAnsi="Avenir Heavy" w:cs="Avenir Heavy"/>
          <w:noProof/>
          <w:color w:val="auto"/>
          <w:sz w:val="28"/>
          <w:szCs w:val="28"/>
        </w:rPr>
        <w:drawing>
          <wp:inline distT="0" distB="0" distL="0" distR="0" wp14:anchorId="61504C46" wp14:editId="1C712047">
            <wp:extent cx="5727700" cy="4500880"/>
            <wp:effectExtent l="0" t="0" r="0" b="0"/>
            <wp:docPr id="32" name="Picture 32" descr="A picture of Jan Lal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of Jan Lalor. "/>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27700" cy="4500880"/>
                    </a:xfrm>
                    <a:prstGeom prst="rect">
                      <a:avLst/>
                    </a:prstGeom>
                  </pic:spPr>
                </pic:pic>
              </a:graphicData>
            </a:graphic>
          </wp:inline>
        </w:drawing>
      </w:r>
    </w:p>
    <w:p w14:paraId="502FAD50" w14:textId="77777777" w:rsidR="00627D8A" w:rsidRPr="00A338B0" w:rsidRDefault="00627D8A" w:rsidP="00627D8A">
      <w:pPr>
        <w:pStyle w:val="BasicParagraph"/>
        <w:spacing w:after="170"/>
        <w:rPr>
          <w:rFonts w:ascii="Avenir Heavy" w:hAnsi="Avenir Heavy" w:cs="Avenir Heavy"/>
          <w:color w:val="auto"/>
          <w:sz w:val="28"/>
          <w:szCs w:val="28"/>
          <w:lang w:val="en-AU"/>
        </w:rPr>
      </w:pPr>
    </w:p>
    <w:p w14:paraId="22AB28B8" w14:textId="500C0EC9" w:rsidR="00627D8A" w:rsidRPr="00A338B0" w:rsidRDefault="00627D8A" w:rsidP="00670BF9">
      <w:pPr>
        <w:rPr>
          <w:rFonts w:ascii="Avenir Heavy" w:hAnsi="Avenir Heavy" w:cs="Avenir Heavy"/>
          <w:sz w:val="28"/>
          <w:szCs w:val="28"/>
        </w:rPr>
      </w:pPr>
      <w:r w:rsidRPr="00A338B0">
        <w:t>Jan Lalor is an unsung hero of stroke, tirelessly volunteering her time at Stroke Foundation for more than 15 years.</w:t>
      </w:r>
    </w:p>
    <w:p w14:paraId="1B45D8D0" w14:textId="0EDC6346" w:rsidR="00627D8A" w:rsidRPr="00A338B0" w:rsidRDefault="00627D8A" w:rsidP="00670BF9">
      <w:pPr>
        <w:rPr>
          <w:lang w:val="en-US"/>
        </w:rPr>
      </w:pPr>
      <w:r w:rsidRPr="00A338B0">
        <w:rPr>
          <w:lang w:val="en-US"/>
        </w:rPr>
        <w:t>In 2020, Jan received the Stroke Awards Volunteer of the Year award for her incredible generosity and dedication.</w:t>
      </w:r>
    </w:p>
    <w:p w14:paraId="78E7F95D" w14:textId="37D939BD" w:rsidR="00627D8A" w:rsidRPr="00A338B0" w:rsidRDefault="00627D8A" w:rsidP="00670BF9">
      <w:pPr>
        <w:rPr>
          <w:lang w:val="en-US"/>
        </w:rPr>
      </w:pPr>
      <w:r w:rsidRPr="00A338B0">
        <w:rPr>
          <w:lang w:val="en-US"/>
        </w:rPr>
        <w:t>Over the years, Jan has performed many duties to help reduce the impact of stroke on the community including packing and sending thousands of key resources to hospitals, doctors’ clinics, pharmacies, community groups, survivors of stroke</w:t>
      </w:r>
      <w:r w:rsidRPr="00FA09D6">
        <w:rPr>
          <w:lang w:val="en-US"/>
        </w:rPr>
        <w:t xml:space="preserve"> and the </w:t>
      </w:r>
      <w:proofErr w:type="gramStart"/>
      <w:r w:rsidRPr="00FA09D6">
        <w:rPr>
          <w:lang w:val="en-US"/>
        </w:rPr>
        <w:t>general public</w:t>
      </w:r>
      <w:proofErr w:type="gramEnd"/>
      <w:r w:rsidRPr="00FA09D6">
        <w:rPr>
          <w:lang w:val="en-US"/>
        </w:rPr>
        <w:t>.</w:t>
      </w:r>
    </w:p>
    <w:p w14:paraId="53617A81" w14:textId="55599C02" w:rsidR="00627D8A" w:rsidRPr="002D5C8E" w:rsidRDefault="00627D8A" w:rsidP="002D5C8E">
      <w:pPr>
        <w:pStyle w:val="Breakoutquote"/>
        <w:spacing w:line="276" w:lineRule="auto"/>
        <w:rPr>
          <w:rFonts w:asciiTheme="minorHAnsi" w:hAnsiTheme="minorHAnsi"/>
          <w:b/>
          <w:iCs/>
          <w:color w:val="151F6D"/>
          <w:sz w:val="24"/>
        </w:rPr>
      </w:pPr>
      <w:r w:rsidRPr="00670BF9">
        <w:rPr>
          <w:rStyle w:val="SubtleEmphasis"/>
        </w:rPr>
        <w:t>“I have always enjoyed volunteering and I have learnt so much from spending time with people who have had stroke and become volunteers themselves.”</w:t>
      </w:r>
    </w:p>
    <w:p w14:paraId="769FE527" w14:textId="77777777" w:rsidR="00230595" w:rsidRDefault="00230595">
      <w:pPr>
        <w:suppressAutoHyphens w:val="0"/>
        <w:autoSpaceDE/>
        <w:autoSpaceDN/>
        <w:adjustRightInd/>
        <w:spacing w:after="0" w:line="240" w:lineRule="auto"/>
        <w:textAlignment w:val="auto"/>
        <w:rPr>
          <w:rFonts w:ascii="Arial" w:hAnsi="Arial" w:cs="Arial"/>
          <w:b/>
          <w:bCs/>
          <w:color w:val="auto"/>
          <w:sz w:val="32"/>
          <w:szCs w:val="32"/>
        </w:rPr>
      </w:pPr>
      <w:r>
        <w:rPr>
          <w:rFonts w:ascii="Arial" w:hAnsi="Arial" w:cs="Arial"/>
          <w:b/>
          <w:bCs/>
          <w:color w:val="auto"/>
          <w:sz w:val="32"/>
          <w:szCs w:val="32"/>
        </w:rPr>
        <w:br w:type="page"/>
      </w:r>
    </w:p>
    <w:p w14:paraId="1FB3FBA1" w14:textId="4DA9654C" w:rsidR="00FE77DD" w:rsidRPr="00A338B0" w:rsidRDefault="00FE77DD" w:rsidP="00E94A15">
      <w:pPr>
        <w:pStyle w:val="Heading2"/>
      </w:pPr>
      <w:r w:rsidRPr="00A338B0">
        <w:lastRenderedPageBreak/>
        <w:t>Financials</w:t>
      </w:r>
    </w:p>
    <w:p w14:paraId="2B4F9025" w14:textId="69C2D363" w:rsidR="00FE77DD" w:rsidRPr="00670BF9" w:rsidRDefault="00FE77DD" w:rsidP="00FE77DD">
      <w:pPr>
        <w:spacing w:after="113" w:line="270" w:lineRule="atLeast"/>
        <w:rPr>
          <w:rStyle w:val="Emphasis"/>
        </w:rPr>
      </w:pPr>
      <w:r w:rsidRPr="00670BF9">
        <w:rPr>
          <w:rStyle w:val="Emphasis"/>
        </w:rPr>
        <w:t>The operating result for the 2020 year was a net surplus of $2.0m.</w:t>
      </w:r>
    </w:p>
    <w:p w14:paraId="26599CB5" w14:textId="723474EC" w:rsidR="00FE77DD" w:rsidRPr="00A338B0" w:rsidRDefault="00FE77DD" w:rsidP="00670BF9">
      <w:pPr>
        <w:rPr>
          <w:lang w:val="en-US"/>
        </w:rPr>
      </w:pPr>
      <w:r w:rsidRPr="00A338B0">
        <w:rPr>
          <w:lang w:val="en-US"/>
        </w:rPr>
        <w:t xml:space="preserve">The year was dominated by the impact of the COVID-19 pandemic. The </w:t>
      </w:r>
      <w:proofErr w:type="spellStart"/>
      <w:r w:rsidRPr="00A338B0">
        <w:rPr>
          <w:lang w:val="en-US"/>
        </w:rPr>
        <w:t>organisation’s</w:t>
      </w:r>
      <w:proofErr w:type="spellEnd"/>
      <w:r w:rsidRPr="00A338B0">
        <w:rPr>
          <w:lang w:val="en-US"/>
        </w:rPr>
        <w:t xml:space="preserve"> preparedness for such an event was severely tested but proven effective as operational activity was quickly moved to a remote working environment.</w:t>
      </w:r>
    </w:p>
    <w:p w14:paraId="56DD873F" w14:textId="61767A84" w:rsidR="00FE77DD" w:rsidRPr="00A338B0" w:rsidRDefault="00FE77DD" w:rsidP="00670BF9">
      <w:pPr>
        <w:rPr>
          <w:lang w:val="en-US"/>
        </w:rPr>
      </w:pPr>
      <w:r w:rsidRPr="00A338B0">
        <w:rPr>
          <w:lang w:val="en-US"/>
        </w:rPr>
        <w:t>Maintaining the health and wellbeing of our workforce, volunteers and the stroke community was our top priority as we adjusted marketing and consumer engagement plans to respond to COVID-19 related restrictions on public movement.</w:t>
      </w:r>
    </w:p>
    <w:p w14:paraId="0B9A5E45" w14:textId="56A3CF22" w:rsidR="00FE77DD" w:rsidRPr="00A338B0" w:rsidRDefault="00FE77DD" w:rsidP="00670BF9">
      <w:pPr>
        <w:rPr>
          <w:lang w:val="en-US"/>
        </w:rPr>
      </w:pPr>
      <w:r w:rsidRPr="00A338B0">
        <w:rPr>
          <w:lang w:val="en-US"/>
        </w:rPr>
        <w:t xml:space="preserve">Initial forecasts of decreased revenue proved accurate in appeals (although revenue reductions were not as large as initially estimated), however, this was partially alleviated by the government </w:t>
      </w:r>
      <w:proofErr w:type="spellStart"/>
      <w:r w:rsidRPr="00A338B0">
        <w:rPr>
          <w:lang w:val="en-US"/>
        </w:rPr>
        <w:t>JobKeeper</w:t>
      </w:r>
      <w:proofErr w:type="spellEnd"/>
      <w:r w:rsidRPr="00A338B0">
        <w:rPr>
          <w:lang w:val="en-US"/>
        </w:rPr>
        <w:t xml:space="preserve"> subsidy (six months only). Ultimately, revenue growth was achieved through the generosity of various benefactors via increased gifts in wills received.</w:t>
      </w:r>
    </w:p>
    <w:p w14:paraId="3C1F4380" w14:textId="654E4136" w:rsidR="00FE77DD" w:rsidRPr="00A338B0" w:rsidRDefault="00FE77DD" w:rsidP="00670BF9">
      <w:pPr>
        <w:rPr>
          <w:lang w:val="en-US"/>
        </w:rPr>
      </w:pPr>
      <w:r w:rsidRPr="00A338B0">
        <w:rPr>
          <w:lang w:val="en-US"/>
        </w:rPr>
        <w:t>Highlights:</w:t>
      </w:r>
    </w:p>
    <w:p w14:paraId="166D5574" w14:textId="6112A074" w:rsidR="00FE77DD" w:rsidRPr="00670BF9" w:rsidRDefault="00FE77DD" w:rsidP="00670BF9">
      <w:pPr>
        <w:pStyle w:val="ListParagraph"/>
        <w:numPr>
          <w:ilvl w:val="0"/>
          <w:numId w:val="23"/>
        </w:numPr>
        <w:rPr>
          <w:lang w:val="en-US"/>
        </w:rPr>
      </w:pPr>
      <w:r w:rsidRPr="00670BF9">
        <w:rPr>
          <w:lang w:val="en-US"/>
        </w:rPr>
        <w:t xml:space="preserve">Secured an MRFF Grant of $4.0m over 4 years to deliver the Australian </w:t>
      </w:r>
      <w:proofErr w:type="spellStart"/>
      <w:r w:rsidRPr="00670BF9">
        <w:rPr>
          <w:lang w:val="en-US"/>
        </w:rPr>
        <w:t>Paediatric</w:t>
      </w:r>
      <w:proofErr w:type="spellEnd"/>
      <w:r w:rsidRPr="00670BF9">
        <w:rPr>
          <w:lang w:val="en-US"/>
        </w:rPr>
        <w:t xml:space="preserve"> Acute Code Stroke (PACS) study in partnership with the Murdoch Children’s Research Institute.</w:t>
      </w:r>
    </w:p>
    <w:p w14:paraId="7B73EF58" w14:textId="24090142" w:rsidR="00FE77DD" w:rsidRPr="00670BF9" w:rsidRDefault="00FE77DD" w:rsidP="00670BF9">
      <w:pPr>
        <w:pStyle w:val="ListParagraph"/>
        <w:numPr>
          <w:ilvl w:val="0"/>
          <w:numId w:val="23"/>
        </w:numPr>
        <w:rPr>
          <w:lang w:val="en-US"/>
        </w:rPr>
      </w:pPr>
      <w:r w:rsidRPr="00670BF9">
        <w:rPr>
          <w:lang w:val="en-US"/>
        </w:rPr>
        <w:t>Secured $1.1m funding over four years for F.A.S.T. (Face. Arms. Speech. Time.), a public awareness and community education campaign which aims to teach people the most common signs of stroke.</w:t>
      </w:r>
    </w:p>
    <w:p w14:paraId="544E4644" w14:textId="2C948925" w:rsidR="00FE77DD" w:rsidRPr="00670BF9" w:rsidRDefault="00FE77DD" w:rsidP="00670BF9">
      <w:pPr>
        <w:pStyle w:val="ListParagraph"/>
        <w:numPr>
          <w:ilvl w:val="0"/>
          <w:numId w:val="23"/>
        </w:numPr>
        <w:rPr>
          <w:rFonts w:ascii="Arial" w:hAnsi="Arial" w:cs="Arial"/>
          <w:b/>
          <w:bCs/>
        </w:rPr>
      </w:pPr>
      <w:r w:rsidRPr="00670BF9">
        <w:rPr>
          <w:lang w:val="en-US"/>
        </w:rPr>
        <w:t>A third endowment fund – ‘Nancy &amp; Vic Allen Stroke Prevention Memorial Fund Grant’ was launched dedicated to stroke prevention.</w:t>
      </w:r>
    </w:p>
    <w:p w14:paraId="20CECB0B" w14:textId="77777777" w:rsidR="006A50A6" w:rsidRDefault="006A50A6" w:rsidP="00FE77DD">
      <w:pPr>
        <w:spacing w:line="276" w:lineRule="auto"/>
        <w:rPr>
          <w:rFonts w:ascii="Avenir Heavy" w:hAnsi="Avenir Heavy" w:cs="Avenir Heavy"/>
          <w:b/>
          <w:bCs/>
          <w:color w:val="auto"/>
          <w:sz w:val="28"/>
          <w:szCs w:val="28"/>
        </w:rPr>
      </w:pPr>
    </w:p>
    <w:p w14:paraId="73AAECEB" w14:textId="77777777" w:rsidR="006A50A6" w:rsidRDefault="006A50A6">
      <w:pPr>
        <w:suppressAutoHyphens w:val="0"/>
        <w:autoSpaceDE/>
        <w:autoSpaceDN/>
        <w:adjustRightInd/>
        <w:spacing w:after="0" w:line="240" w:lineRule="auto"/>
        <w:textAlignment w:val="auto"/>
        <w:rPr>
          <w:rFonts w:ascii="Avenir Heavy" w:hAnsi="Avenir Heavy" w:cs="Avenir Heavy"/>
          <w:b/>
          <w:bCs/>
          <w:color w:val="auto"/>
          <w:sz w:val="28"/>
          <w:szCs w:val="28"/>
        </w:rPr>
      </w:pPr>
      <w:r>
        <w:rPr>
          <w:rFonts w:ascii="Avenir Heavy" w:hAnsi="Avenir Heavy" w:cs="Avenir Heavy"/>
          <w:b/>
          <w:bCs/>
          <w:color w:val="auto"/>
          <w:sz w:val="28"/>
          <w:szCs w:val="28"/>
        </w:rPr>
        <w:br w:type="page"/>
      </w:r>
    </w:p>
    <w:p w14:paraId="304FF6BD" w14:textId="385017B9" w:rsidR="00FE77DD" w:rsidRPr="00230595" w:rsidRDefault="00FE77DD" w:rsidP="00E94A15">
      <w:pPr>
        <w:pStyle w:val="Secondaryheading"/>
      </w:pPr>
      <w:r w:rsidRPr="00230595">
        <w:lastRenderedPageBreak/>
        <w:t>Program support 2020</w:t>
      </w:r>
    </w:p>
    <w:p w14:paraId="6232C575" w14:textId="7674CB60" w:rsidR="00FE77DD" w:rsidRPr="00A338B0" w:rsidRDefault="00FE77DD" w:rsidP="00FE77DD">
      <w:pPr>
        <w:spacing w:line="276" w:lineRule="auto"/>
        <w:rPr>
          <w:rFonts w:ascii="Arial" w:hAnsi="Arial" w:cs="Arial"/>
          <w:b/>
          <w:bCs/>
          <w:color w:val="auto"/>
        </w:rPr>
      </w:pPr>
      <w:r w:rsidRPr="00A338B0">
        <w:rPr>
          <w:rFonts w:ascii="Arial" w:hAnsi="Arial" w:cs="Arial"/>
          <w:b/>
          <w:bCs/>
          <w:noProof/>
          <w:color w:val="auto"/>
        </w:rPr>
        <w:drawing>
          <wp:inline distT="0" distB="0" distL="0" distR="0" wp14:anchorId="79AB1D0E" wp14:editId="56243133">
            <wp:extent cx="4394579" cy="3687647"/>
            <wp:effectExtent l="0" t="0" r="0" b="0"/>
            <wp:docPr id="33" name="Picture 33" descr="Pie chart showing program support for 2020.&#10;Prevention and community awareness 40%&#10;Improving stroke care 21%&#10;Stroke survivor support 14%&#10;Advocacy 8%&#10;Reserach 5%&#10;Othe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Pie chart showing program support for 2020.&#10;Prevention and community awareness 40%&#10;Improving stroke care 21%&#10;Stroke survivor support 14%&#10;Advocacy 8%&#10;Reserach 5%&#10;Other 12%"/>
                    <pic:cNvPicPr/>
                  </pic:nvPicPr>
                  <pic:blipFill>
                    <a:blip r:embed="rId38">
                      <a:extLst>
                        <a:ext uri="{28A0092B-C50C-407E-A947-70E740481C1C}">
                          <a14:useLocalDpi xmlns:a14="http://schemas.microsoft.com/office/drawing/2010/main" val="0"/>
                        </a:ext>
                      </a:extLst>
                    </a:blip>
                    <a:stretch>
                      <a:fillRect/>
                    </a:stretch>
                  </pic:blipFill>
                  <pic:spPr>
                    <a:xfrm>
                      <a:off x="0" y="0"/>
                      <a:ext cx="4421501" cy="3710238"/>
                    </a:xfrm>
                    <a:prstGeom prst="rect">
                      <a:avLst/>
                    </a:prstGeom>
                  </pic:spPr>
                </pic:pic>
              </a:graphicData>
            </a:graphic>
          </wp:inline>
        </w:drawing>
      </w:r>
    </w:p>
    <w:p w14:paraId="09A5A18B" w14:textId="77777777" w:rsidR="00FE77DD" w:rsidRPr="00A338B0" w:rsidRDefault="00FE77DD" w:rsidP="00FE77DD">
      <w:pPr>
        <w:spacing w:line="276" w:lineRule="auto"/>
        <w:rPr>
          <w:rFonts w:ascii="Arial" w:hAnsi="Arial" w:cs="Arial"/>
          <w:b/>
          <w:bCs/>
          <w:color w:val="auto"/>
        </w:rPr>
      </w:pPr>
    </w:p>
    <w:p w14:paraId="3AB82E0E" w14:textId="6D8AD89C" w:rsidR="00FE77DD" w:rsidRPr="00230595" w:rsidRDefault="00FE77DD" w:rsidP="00E94A15">
      <w:pPr>
        <w:pStyle w:val="Secondaryheading"/>
        <w:rPr>
          <w:rFonts w:ascii="Avenir Light" w:hAnsi="Avenir Light" w:cs="Avenir Light"/>
          <w:lang w:val="en-US"/>
        </w:rPr>
      </w:pPr>
      <w:r w:rsidRPr="00230595">
        <w:t>Sources of income 2020: $19.7m</w:t>
      </w:r>
    </w:p>
    <w:p w14:paraId="3C320327" w14:textId="25B62CC5" w:rsidR="00FE77DD" w:rsidRPr="00A338B0" w:rsidRDefault="00FE77DD" w:rsidP="00FE77DD">
      <w:pPr>
        <w:spacing w:line="276" w:lineRule="auto"/>
        <w:rPr>
          <w:rFonts w:ascii="Avenir Heavy" w:hAnsi="Avenir Heavy" w:cs="Avenir Heavy"/>
          <w:color w:val="auto"/>
          <w:sz w:val="28"/>
          <w:szCs w:val="28"/>
        </w:rPr>
      </w:pPr>
      <w:r w:rsidRPr="00A338B0">
        <w:rPr>
          <w:rFonts w:ascii="Avenir Heavy" w:hAnsi="Avenir Heavy" w:cs="Avenir Heavy"/>
          <w:noProof/>
          <w:color w:val="auto"/>
          <w:sz w:val="28"/>
          <w:szCs w:val="28"/>
        </w:rPr>
        <w:drawing>
          <wp:inline distT="0" distB="0" distL="0" distR="0" wp14:anchorId="58E03C4F" wp14:editId="3D78DD0F">
            <wp:extent cx="4720295" cy="3739081"/>
            <wp:effectExtent l="0" t="0" r="4445" b="0"/>
            <wp:docPr id="34" name="Picture 34" descr="Pie chart for sources of income 2020 a total of $19.7 million&#10;Donations and bequests 71%&#10;Government grants and subsidies 25%&#10;Investment income 4%&#10;Other revenues less than 1%&#10;Goods or services less tha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ie chart for sources of income 2020 a total of $19.7 million&#10;Donations and bequests 71%&#10;Government grants and subsidies 25%&#10;Investment income 4%&#10;Other revenues less than 1%&#10;Goods or services less than 1%"/>
                    <pic:cNvPicPr/>
                  </pic:nvPicPr>
                  <pic:blipFill>
                    <a:blip r:embed="rId39">
                      <a:extLst>
                        <a:ext uri="{28A0092B-C50C-407E-A947-70E740481C1C}">
                          <a14:useLocalDpi xmlns:a14="http://schemas.microsoft.com/office/drawing/2010/main" val="0"/>
                        </a:ext>
                      </a:extLst>
                    </a:blip>
                    <a:stretch>
                      <a:fillRect/>
                    </a:stretch>
                  </pic:blipFill>
                  <pic:spPr>
                    <a:xfrm>
                      <a:off x="0" y="0"/>
                      <a:ext cx="4764184" cy="3773847"/>
                    </a:xfrm>
                    <a:prstGeom prst="rect">
                      <a:avLst/>
                    </a:prstGeom>
                  </pic:spPr>
                </pic:pic>
              </a:graphicData>
            </a:graphic>
          </wp:inline>
        </w:drawing>
      </w:r>
    </w:p>
    <w:p w14:paraId="0E2371DA" w14:textId="2A9F5EC4" w:rsidR="00FE77DD" w:rsidRPr="00E94A15" w:rsidRDefault="00FE77DD" w:rsidP="00E94A15">
      <w:pPr>
        <w:pStyle w:val="Secondaryheading"/>
      </w:pPr>
      <w:r w:rsidRPr="00E94A15">
        <w:lastRenderedPageBreak/>
        <w:t>Donations and Bequests 2020: $13.9m</w:t>
      </w:r>
    </w:p>
    <w:p w14:paraId="063FA7EC" w14:textId="41E40AA2" w:rsidR="001E31FB" w:rsidRPr="00A338B0" w:rsidRDefault="00FE77DD" w:rsidP="001E31FB">
      <w:pPr>
        <w:spacing w:after="170" w:line="276" w:lineRule="auto"/>
        <w:rPr>
          <w:rFonts w:ascii="Avenir Light" w:hAnsi="Avenir Light" w:cs="Avenir Light"/>
          <w:color w:val="auto"/>
          <w:szCs w:val="24"/>
          <w:lang w:val="en-US"/>
        </w:rPr>
      </w:pPr>
      <w:r w:rsidRPr="00A338B0">
        <w:rPr>
          <w:rFonts w:ascii="Avenir Light" w:hAnsi="Avenir Light" w:cs="Avenir Light"/>
          <w:noProof/>
          <w:color w:val="auto"/>
          <w:szCs w:val="24"/>
          <w:lang w:val="en-US"/>
        </w:rPr>
        <w:drawing>
          <wp:inline distT="0" distB="0" distL="0" distR="0" wp14:anchorId="4735A0D6" wp14:editId="520F1D48">
            <wp:extent cx="4995081" cy="3957301"/>
            <wp:effectExtent l="0" t="0" r="0" b="5715"/>
            <wp:docPr id="35" name="Picture 35" descr="Pie chart showing donations and bequests 2020 total of $13.9 million.&#10;Bequests 29%&#10;Appeals ad fundraising 27%&#10;Events and community 6%&#10;Corporates, trusts and foundations 2%&#10;Regular giv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ie chart showing donations and bequests 2020 total of $13.9 million.&#10;Bequests 29%&#10;Appeals ad fundraising 27%&#10;Events and community 6%&#10;Corporates, trusts and foundations 2%&#10;Regular giving 36%."/>
                    <pic:cNvPicPr/>
                  </pic:nvPicPr>
                  <pic:blipFill>
                    <a:blip r:embed="rId40">
                      <a:extLst>
                        <a:ext uri="{28A0092B-C50C-407E-A947-70E740481C1C}">
                          <a14:useLocalDpi xmlns:a14="http://schemas.microsoft.com/office/drawing/2010/main" val="0"/>
                        </a:ext>
                      </a:extLst>
                    </a:blip>
                    <a:stretch>
                      <a:fillRect/>
                    </a:stretch>
                  </pic:blipFill>
                  <pic:spPr>
                    <a:xfrm>
                      <a:off x="0" y="0"/>
                      <a:ext cx="5029359" cy="3984457"/>
                    </a:xfrm>
                    <a:prstGeom prst="rect">
                      <a:avLst/>
                    </a:prstGeom>
                  </pic:spPr>
                </pic:pic>
              </a:graphicData>
            </a:graphic>
          </wp:inline>
        </w:drawing>
      </w:r>
    </w:p>
    <w:p w14:paraId="6478AFCF" w14:textId="77777777" w:rsidR="00152609" w:rsidRPr="00A338B0" w:rsidRDefault="00152609">
      <w:pPr>
        <w:suppressAutoHyphens w:val="0"/>
        <w:autoSpaceDE/>
        <w:autoSpaceDN/>
        <w:adjustRightInd/>
        <w:spacing w:after="0" w:line="240" w:lineRule="auto"/>
        <w:textAlignment w:val="auto"/>
        <w:rPr>
          <w:rFonts w:ascii="Avenir Light" w:hAnsi="Avenir Light" w:cs="Avenir Light"/>
          <w:color w:val="auto"/>
          <w:szCs w:val="24"/>
          <w:lang w:val="en-US"/>
        </w:rPr>
      </w:pPr>
      <w:r w:rsidRPr="00A338B0">
        <w:rPr>
          <w:rFonts w:ascii="Avenir Light" w:hAnsi="Avenir Light" w:cs="Avenir Light"/>
          <w:color w:val="auto"/>
          <w:szCs w:val="24"/>
          <w:lang w:val="en-US"/>
        </w:rPr>
        <w:br w:type="page"/>
      </w:r>
    </w:p>
    <w:p w14:paraId="0C2C02DE" w14:textId="610A6574" w:rsidR="00152609" w:rsidRPr="00A338B0" w:rsidRDefault="00931404" w:rsidP="00F205A2">
      <w:pPr>
        <w:pStyle w:val="Heading1"/>
      </w:pPr>
      <w:r w:rsidRPr="00A338B0">
        <w:lastRenderedPageBreak/>
        <w:t>Team stroke</w:t>
      </w:r>
    </w:p>
    <w:p w14:paraId="0B7E3204" w14:textId="6F7BB477" w:rsidR="00931404" w:rsidRPr="00670BF9" w:rsidRDefault="00931404" w:rsidP="00931404">
      <w:pPr>
        <w:pStyle w:val="BasicParagraph"/>
        <w:rPr>
          <w:rStyle w:val="Emphasis"/>
        </w:rPr>
      </w:pPr>
      <w:r w:rsidRPr="00670BF9">
        <w:rPr>
          <w:rStyle w:val="Emphasis"/>
        </w:rPr>
        <w:t xml:space="preserve">As Australia’s only national stroke charity, we are privileged to have many talented, </w:t>
      </w:r>
      <w:proofErr w:type="gramStart"/>
      <w:r w:rsidRPr="00670BF9">
        <w:rPr>
          <w:rStyle w:val="Emphasis"/>
        </w:rPr>
        <w:t>passionate</w:t>
      </w:r>
      <w:proofErr w:type="gramEnd"/>
      <w:r w:rsidRPr="00670BF9">
        <w:rPr>
          <w:rStyle w:val="Emphasis"/>
        </w:rPr>
        <w:t xml:space="preserve"> and generous supporters standing alongside us – and we are immensely grateful.</w:t>
      </w:r>
    </w:p>
    <w:p w14:paraId="2AEC47E2" w14:textId="08820C5C" w:rsidR="00931404" w:rsidRPr="00A338B0" w:rsidRDefault="00931404" w:rsidP="00931404">
      <w:pPr>
        <w:spacing w:after="113" w:line="270" w:lineRule="atLeast"/>
        <w:rPr>
          <w:rFonts w:ascii="Avenir Light" w:hAnsi="Avenir Light" w:cs="Avenir Light"/>
          <w:color w:val="auto"/>
          <w:sz w:val="32"/>
          <w:szCs w:val="32"/>
          <w:lang w:val="en-US"/>
        </w:rPr>
      </w:pPr>
    </w:p>
    <w:p w14:paraId="1B05AADB" w14:textId="77777777" w:rsidR="00931404" w:rsidRPr="00696403" w:rsidRDefault="00931404" w:rsidP="00931404">
      <w:pPr>
        <w:suppressAutoHyphens w:val="0"/>
        <w:spacing w:after="113" w:line="276" w:lineRule="auto"/>
        <w:rPr>
          <w:rFonts w:ascii="Avenir Heavy" w:hAnsi="Avenir Heavy" w:cs="Avenir Heavy"/>
          <w:b/>
          <w:bCs/>
          <w:color w:val="auto"/>
          <w:szCs w:val="24"/>
          <w:lang w:val="en-US"/>
        </w:rPr>
      </w:pPr>
      <w:r w:rsidRPr="00696403">
        <w:rPr>
          <w:rFonts w:ascii="Avenir Heavy" w:hAnsi="Avenir Heavy" w:cs="Avenir Heavy"/>
          <w:b/>
          <w:bCs/>
          <w:color w:val="auto"/>
          <w:szCs w:val="24"/>
          <w:lang w:val="en-US"/>
        </w:rPr>
        <w:t>We thank our:</w:t>
      </w:r>
    </w:p>
    <w:p w14:paraId="43784E74" w14:textId="77777777" w:rsidR="00931404" w:rsidRPr="00A338B0" w:rsidRDefault="00931404" w:rsidP="00670BF9">
      <w:pPr>
        <w:rPr>
          <w:lang w:val="en-US"/>
        </w:rPr>
      </w:pPr>
      <w:r w:rsidRPr="00A338B0">
        <w:rPr>
          <w:lang w:val="en-US"/>
        </w:rPr>
        <w:t>Patrons who inspire us.</w:t>
      </w:r>
    </w:p>
    <w:p w14:paraId="79668923" w14:textId="77777777" w:rsidR="00931404" w:rsidRPr="00A338B0" w:rsidRDefault="00931404" w:rsidP="00670BF9">
      <w:pPr>
        <w:rPr>
          <w:lang w:val="en-US"/>
        </w:rPr>
      </w:pPr>
      <w:r w:rsidRPr="00A338B0">
        <w:rPr>
          <w:lang w:val="en-US"/>
        </w:rPr>
        <w:t>Ambassadors who champion our cause.</w:t>
      </w:r>
    </w:p>
    <w:p w14:paraId="6DA7EB1D" w14:textId="77777777" w:rsidR="00931404" w:rsidRPr="00A338B0" w:rsidRDefault="00931404" w:rsidP="00670BF9">
      <w:pPr>
        <w:rPr>
          <w:lang w:val="en-US"/>
        </w:rPr>
      </w:pPr>
      <w:r w:rsidRPr="00A338B0">
        <w:rPr>
          <w:lang w:val="en-US"/>
        </w:rPr>
        <w:t>Board members who lead and guide us.</w:t>
      </w:r>
    </w:p>
    <w:p w14:paraId="5DF3AAD9" w14:textId="783C1B1B" w:rsidR="00931404" w:rsidRPr="00A338B0" w:rsidRDefault="00931404" w:rsidP="00670BF9">
      <w:pPr>
        <w:rPr>
          <w:lang w:val="en-US"/>
        </w:rPr>
      </w:pPr>
      <w:r w:rsidRPr="00A338B0">
        <w:rPr>
          <w:lang w:val="en-US"/>
        </w:rPr>
        <w:t xml:space="preserve">Clinical Council who </w:t>
      </w:r>
      <w:proofErr w:type="gramStart"/>
      <w:r w:rsidRPr="00A338B0">
        <w:rPr>
          <w:lang w:val="en-US"/>
        </w:rPr>
        <w:t>ensure</w:t>
      </w:r>
      <w:proofErr w:type="gramEnd"/>
      <w:r w:rsidRPr="00A338B0">
        <w:rPr>
          <w:lang w:val="en-US"/>
        </w:rPr>
        <w:t xml:space="preserve"> our health professional resources, guidelines and services are evidence-based.</w:t>
      </w:r>
    </w:p>
    <w:p w14:paraId="67EE35A6" w14:textId="7DFD448F" w:rsidR="00931404" w:rsidRPr="00A338B0" w:rsidRDefault="00931404" w:rsidP="00670BF9">
      <w:pPr>
        <w:rPr>
          <w:lang w:val="en-US"/>
        </w:rPr>
      </w:pPr>
      <w:r w:rsidRPr="00A338B0">
        <w:rPr>
          <w:lang w:val="en-US"/>
        </w:rPr>
        <w:t xml:space="preserve">Research Advisory Committee who </w:t>
      </w:r>
      <w:proofErr w:type="gramStart"/>
      <w:r w:rsidRPr="00A338B0">
        <w:rPr>
          <w:lang w:val="en-US"/>
        </w:rPr>
        <w:t>guide</w:t>
      </w:r>
      <w:proofErr w:type="gramEnd"/>
      <w:r w:rsidRPr="00A338B0">
        <w:rPr>
          <w:lang w:val="en-US"/>
        </w:rPr>
        <w:t xml:space="preserve"> and support our research program.</w:t>
      </w:r>
    </w:p>
    <w:p w14:paraId="388D13F2" w14:textId="77777777" w:rsidR="00931404" w:rsidRPr="00A338B0" w:rsidRDefault="00931404" w:rsidP="00670BF9">
      <w:pPr>
        <w:rPr>
          <w:lang w:val="en-US"/>
        </w:rPr>
      </w:pPr>
      <w:r w:rsidRPr="00A338B0">
        <w:rPr>
          <w:lang w:val="en-US"/>
        </w:rPr>
        <w:t xml:space="preserve">Consumer Council who </w:t>
      </w:r>
      <w:proofErr w:type="gramStart"/>
      <w:r w:rsidRPr="00A338B0">
        <w:rPr>
          <w:lang w:val="en-US"/>
        </w:rPr>
        <w:t>inform</w:t>
      </w:r>
      <w:proofErr w:type="gramEnd"/>
      <w:r w:rsidRPr="00A338B0">
        <w:rPr>
          <w:lang w:val="en-US"/>
        </w:rPr>
        <w:t xml:space="preserve"> and guide our decisions through their lived experience of stroke.</w:t>
      </w:r>
    </w:p>
    <w:p w14:paraId="1743014F" w14:textId="77777777" w:rsidR="00931404" w:rsidRPr="00A338B0" w:rsidRDefault="00931404" w:rsidP="00670BF9">
      <w:pPr>
        <w:rPr>
          <w:lang w:val="en-US"/>
        </w:rPr>
      </w:pPr>
      <w:r w:rsidRPr="00A338B0">
        <w:rPr>
          <w:lang w:val="en-US"/>
        </w:rPr>
        <w:t>Governments who partner with us to ensure a healthier Australia and better outcomes for people with stroke.</w:t>
      </w:r>
    </w:p>
    <w:p w14:paraId="0095F7BD" w14:textId="628326B7" w:rsidR="00931404" w:rsidRPr="00A338B0" w:rsidRDefault="00931404" w:rsidP="00670BF9">
      <w:pPr>
        <w:rPr>
          <w:lang w:val="en-US"/>
        </w:rPr>
      </w:pPr>
      <w:r w:rsidRPr="00A338B0">
        <w:rPr>
          <w:lang w:val="en-US"/>
        </w:rPr>
        <w:t xml:space="preserve">Health services who partner with us to provide access to evidence-based stroke treatment, </w:t>
      </w:r>
      <w:proofErr w:type="gramStart"/>
      <w:r w:rsidRPr="00A338B0">
        <w:rPr>
          <w:lang w:val="en-US"/>
        </w:rPr>
        <w:t>care</w:t>
      </w:r>
      <w:proofErr w:type="gramEnd"/>
      <w:r w:rsidRPr="00A338B0">
        <w:rPr>
          <w:lang w:val="en-US"/>
        </w:rPr>
        <w:t xml:space="preserve"> and rehabilitation services.</w:t>
      </w:r>
    </w:p>
    <w:p w14:paraId="144DBE71" w14:textId="5C713510" w:rsidR="00931404" w:rsidRPr="00A338B0" w:rsidRDefault="00931404" w:rsidP="00670BF9">
      <w:pPr>
        <w:rPr>
          <w:lang w:val="en-US"/>
        </w:rPr>
      </w:pPr>
      <w:r w:rsidRPr="00A338B0">
        <w:rPr>
          <w:lang w:val="en-US"/>
        </w:rPr>
        <w:t>Health professionals who give their time, expertise and commitment to quality stroke treatment and care.</w:t>
      </w:r>
    </w:p>
    <w:p w14:paraId="058FB20C" w14:textId="7E0D86F1" w:rsidR="00931404" w:rsidRPr="00A338B0" w:rsidRDefault="00931404" w:rsidP="00670BF9">
      <w:pPr>
        <w:rPr>
          <w:lang w:val="en-US"/>
        </w:rPr>
      </w:pPr>
      <w:r w:rsidRPr="00A338B0">
        <w:rPr>
          <w:lang w:val="en-US"/>
        </w:rPr>
        <w:t>Our employees who show their passion, commitment and compassion every day in delivering our vision and mission.</w:t>
      </w:r>
    </w:p>
    <w:p w14:paraId="74AE2FCA" w14:textId="67FECD79" w:rsidR="00931404" w:rsidRPr="00A338B0" w:rsidRDefault="00931404" w:rsidP="00670BF9">
      <w:pPr>
        <w:rPr>
          <w:lang w:val="en-US"/>
        </w:rPr>
      </w:pPr>
      <w:r w:rsidRPr="00A338B0">
        <w:rPr>
          <w:lang w:val="en-US"/>
        </w:rPr>
        <w:t xml:space="preserve">Our amazing volunteers who give their time, </w:t>
      </w:r>
      <w:proofErr w:type="gramStart"/>
      <w:r w:rsidRPr="00A338B0">
        <w:rPr>
          <w:lang w:val="en-US"/>
        </w:rPr>
        <w:t>energy</w:t>
      </w:r>
      <w:proofErr w:type="gramEnd"/>
      <w:r w:rsidRPr="00A338B0">
        <w:rPr>
          <w:lang w:val="en-US"/>
        </w:rPr>
        <w:t xml:space="preserve"> and expertise.</w:t>
      </w:r>
    </w:p>
    <w:p w14:paraId="596C4E22" w14:textId="77777777" w:rsidR="00931404" w:rsidRPr="00A338B0" w:rsidRDefault="00931404" w:rsidP="00670BF9">
      <w:pPr>
        <w:rPr>
          <w:lang w:val="en-US"/>
        </w:rPr>
      </w:pPr>
      <w:r w:rsidRPr="00A338B0">
        <w:rPr>
          <w:lang w:val="en-US"/>
        </w:rPr>
        <w:t>Supporters who stand alongside us, survivors of stroke and their families, health professionals and researchers.</w:t>
      </w:r>
    </w:p>
    <w:p w14:paraId="2AFE463E" w14:textId="77777777" w:rsidR="00931404" w:rsidRPr="00A338B0" w:rsidRDefault="00931404" w:rsidP="00670BF9">
      <w:pPr>
        <w:rPr>
          <w:lang w:val="en-US"/>
        </w:rPr>
      </w:pPr>
      <w:r w:rsidRPr="00A338B0">
        <w:rPr>
          <w:lang w:val="en-US"/>
        </w:rPr>
        <w:t>Those impacted by stroke and their families who inspire and drive us to deliver on our mission every day.</w:t>
      </w:r>
    </w:p>
    <w:p w14:paraId="77D994D5" w14:textId="77777777" w:rsidR="00931404" w:rsidRPr="00A338B0" w:rsidRDefault="00931404" w:rsidP="00670BF9">
      <w:pPr>
        <w:rPr>
          <w:lang w:val="en-US"/>
        </w:rPr>
      </w:pPr>
      <w:r w:rsidRPr="00A338B0">
        <w:rPr>
          <w:lang w:val="en-US"/>
        </w:rPr>
        <w:t>We express our heartfelt thanks to you all.</w:t>
      </w:r>
    </w:p>
    <w:p w14:paraId="0C49B13C" w14:textId="1873DDA9" w:rsidR="009B233C" w:rsidRPr="00F205A2" w:rsidRDefault="00931404" w:rsidP="00F205A2">
      <w:pPr>
        <w:rPr>
          <w:rFonts w:asciiTheme="minorHAnsi" w:hAnsiTheme="minorHAnsi"/>
          <w:b/>
          <w:iCs/>
          <w:color w:val="151F6D"/>
        </w:rPr>
      </w:pPr>
      <w:r w:rsidRPr="00670BF9">
        <w:rPr>
          <w:rStyle w:val="SubtleEmphasis"/>
        </w:rPr>
        <w:t>Thank you for joining with us to prevent, treat and beat stroke.</w:t>
      </w:r>
      <w:r w:rsidR="009B233C">
        <w:rPr>
          <w:rFonts w:ascii="Avenir Heavy" w:hAnsi="Avenir Heavy" w:cs="Avenir Heavy"/>
          <w:color w:val="auto"/>
          <w:sz w:val="28"/>
          <w:szCs w:val="28"/>
        </w:rPr>
        <w:br w:type="page"/>
      </w:r>
    </w:p>
    <w:p w14:paraId="7FE279D5" w14:textId="60C8A408" w:rsidR="00931404" w:rsidRPr="009B233C" w:rsidRDefault="00931404" w:rsidP="00E94A15">
      <w:pPr>
        <w:pStyle w:val="Heading2"/>
      </w:pPr>
      <w:r w:rsidRPr="009B233C">
        <w:lastRenderedPageBreak/>
        <w:t>Stroke Award Winners</w:t>
      </w:r>
    </w:p>
    <w:p w14:paraId="2E68CF20" w14:textId="67A9D17A" w:rsidR="00931404" w:rsidRPr="00A338B0" w:rsidRDefault="00931404" w:rsidP="00931404">
      <w:pPr>
        <w:suppressAutoHyphens w:val="0"/>
        <w:spacing w:after="113" w:line="276" w:lineRule="auto"/>
        <w:rPr>
          <w:rFonts w:ascii="Avenir Light" w:hAnsi="Avenir Light" w:cs="Avenir Light"/>
          <w:color w:val="auto"/>
          <w:szCs w:val="24"/>
          <w:lang w:val="en-US"/>
        </w:rPr>
      </w:pPr>
      <w:r w:rsidRPr="00670BF9">
        <w:t>We congratulate and honour those who continually go above and beyond to make a positive difference for stroke in Australia</w:t>
      </w:r>
      <w:r w:rsidRPr="00A338B0">
        <w:rPr>
          <w:rFonts w:ascii="Avenir Light" w:hAnsi="Avenir Light" w:cs="Avenir Light"/>
          <w:color w:val="auto"/>
          <w:szCs w:val="24"/>
          <w:lang w:val="en-US"/>
        </w:rPr>
        <w:t>.</w:t>
      </w:r>
    </w:p>
    <w:p w14:paraId="475D69E9" w14:textId="18F2E411" w:rsidR="00931404" w:rsidRPr="00A338B0" w:rsidRDefault="00931404" w:rsidP="00931404">
      <w:pPr>
        <w:suppressAutoHyphens w:val="0"/>
        <w:spacing w:after="113" w:line="276" w:lineRule="auto"/>
        <w:rPr>
          <w:rFonts w:ascii="Avenir Light" w:hAnsi="Avenir Light" w:cs="Avenir Light"/>
          <w:color w:val="auto"/>
          <w:szCs w:val="24"/>
          <w:lang w:val="en-US"/>
        </w:rPr>
      </w:pPr>
    </w:p>
    <w:p w14:paraId="2F7F9CC1" w14:textId="708F5090" w:rsidR="00931404" w:rsidRPr="00A5244A" w:rsidRDefault="00931404" w:rsidP="00E94A15">
      <w:pPr>
        <w:pStyle w:val="Secondaryheading"/>
        <w:rPr>
          <w:rFonts w:cstheme="minorHAnsi"/>
          <w:b w:val="0"/>
          <w:bCs/>
          <w:lang w:val="en-US"/>
        </w:rPr>
      </w:pPr>
      <w:r w:rsidRPr="008F0615">
        <w:rPr>
          <w:lang w:val="en-US"/>
        </w:rPr>
        <w:t xml:space="preserve">President’s Achievement Award </w:t>
      </w:r>
      <w:r w:rsidRPr="008F0615">
        <w:rPr>
          <w:lang w:val="en-US"/>
        </w:rPr>
        <w:br/>
      </w:r>
      <w:r w:rsidRPr="00A5244A">
        <w:rPr>
          <w:rFonts w:cstheme="minorHAnsi"/>
          <w:b w:val="0"/>
          <w:bCs/>
          <w:color w:val="000000" w:themeColor="text1"/>
          <w:sz w:val="24"/>
          <w:szCs w:val="24"/>
          <w:lang w:val="en-US"/>
        </w:rPr>
        <w:t>Associate Professor Tim Kleinig (SA</w:t>
      </w:r>
      <w:r w:rsidRPr="00A5244A">
        <w:rPr>
          <w:rFonts w:cstheme="minorHAnsi"/>
          <w:b w:val="0"/>
          <w:bCs/>
          <w:lang w:val="en-US"/>
        </w:rPr>
        <w:t>)</w:t>
      </w:r>
    </w:p>
    <w:p w14:paraId="6A09FB3C" w14:textId="5121A68B" w:rsidR="000343FE" w:rsidRPr="00A338B0" w:rsidRDefault="000343FE" w:rsidP="00E94A15">
      <w:pPr>
        <w:pStyle w:val="Secondaryheading"/>
        <w:rPr>
          <w:rFonts w:ascii="Avenir Light" w:hAnsi="Avenir Light" w:cs="Avenir Light"/>
          <w:lang w:val="en-US"/>
        </w:rPr>
      </w:pPr>
      <w:r w:rsidRPr="008F0615">
        <w:rPr>
          <w:noProof/>
          <w:lang w:val="en-US"/>
        </w:rPr>
        <w:drawing>
          <wp:inline distT="0" distB="0" distL="0" distR="0" wp14:anchorId="12FF003C" wp14:editId="39CAA986">
            <wp:extent cx="1056640" cy="1126951"/>
            <wp:effectExtent l="0" t="0" r="0" b="3810"/>
            <wp:docPr id="37" name="Picture 37" descr="Picture of Assoicate Professor Tim Kle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icture of Assoicate Professor Tim Kleining"/>
                    <pic:cNvPicPr/>
                  </pic:nvPicPr>
                  <pic:blipFill>
                    <a:blip r:embed="rId41">
                      <a:extLst>
                        <a:ext uri="{28A0092B-C50C-407E-A947-70E740481C1C}">
                          <a14:useLocalDpi xmlns:a14="http://schemas.microsoft.com/office/drawing/2010/main" val="0"/>
                        </a:ext>
                      </a:extLst>
                    </a:blip>
                    <a:stretch>
                      <a:fillRect/>
                    </a:stretch>
                  </pic:blipFill>
                  <pic:spPr>
                    <a:xfrm>
                      <a:off x="0" y="0"/>
                      <a:ext cx="1067422" cy="1138451"/>
                    </a:xfrm>
                    <a:prstGeom prst="rect">
                      <a:avLst/>
                    </a:prstGeom>
                  </pic:spPr>
                </pic:pic>
              </a:graphicData>
            </a:graphic>
          </wp:inline>
        </w:drawing>
      </w:r>
    </w:p>
    <w:p w14:paraId="4DAD649D" w14:textId="08CDCB74" w:rsidR="00931404" w:rsidRPr="00A338B0" w:rsidRDefault="00931404" w:rsidP="00670BF9">
      <w:pPr>
        <w:rPr>
          <w:lang w:val="en-US"/>
        </w:rPr>
      </w:pPr>
      <w:r w:rsidRPr="00A338B0">
        <w:rPr>
          <w:lang w:val="en-US"/>
        </w:rPr>
        <w:t xml:space="preserve">For a strong commitment to excellence in stroke treatment and care and establishing successful clinical stroke research programs.  </w:t>
      </w:r>
    </w:p>
    <w:p w14:paraId="1E280D4D" w14:textId="77777777" w:rsidR="00693DD1" w:rsidRDefault="00693DD1" w:rsidP="00854E88">
      <w:pPr>
        <w:suppressAutoHyphens w:val="0"/>
        <w:spacing w:after="57" w:line="276" w:lineRule="auto"/>
        <w:rPr>
          <w:rFonts w:ascii="Avenir Heavy" w:hAnsi="Avenir Heavy" w:cs="Avenir Heavy"/>
          <w:b/>
          <w:bCs/>
          <w:color w:val="auto"/>
          <w:spacing w:val="-2"/>
          <w:szCs w:val="24"/>
          <w:lang w:val="en-US"/>
        </w:rPr>
      </w:pPr>
    </w:p>
    <w:p w14:paraId="0FF9C656" w14:textId="4AA4E159" w:rsidR="00931404" w:rsidRPr="009B233C" w:rsidRDefault="00931404" w:rsidP="00E94A15">
      <w:pPr>
        <w:pStyle w:val="Secondaryheading"/>
        <w:rPr>
          <w:rFonts w:ascii="Avenir Medium" w:hAnsi="Avenir Medium" w:cs="Avenir Medium"/>
          <w:lang w:val="en-US"/>
        </w:rPr>
      </w:pPr>
      <w:r w:rsidRPr="009B233C">
        <w:rPr>
          <w:lang w:val="en-US"/>
        </w:rPr>
        <w:t>Creative Award – proudly sponsored by Marmalade Melbourne</w:t>
      </w:r>
    </w:p>
    <w:p w14:paraId="1A9973CE" w14:textId="77777777" w:rsidR="00BC1EDC" w:rsidRPr="00BC1EDC" w:rsidRDefault="00931404" w:rsidP="00BC1EDC">
      <w:pPr>
        <w:suppressAutoHyphens w:val="0"/>
        <w:spacing w:after="57" w:line="276" w:lineRule="auto"/>
        <w:rPr>
          <w:color w:val="auto"/>
          <w:szCs w:val="24"/>
          <w:lang w:val="en-US"/>
        </w:rPr>
      </w:pPr>
      <w:r w:rsidRPr="00BC1EDC">
        <w:rPr>
          <w:color w:val="auto"/>
          <w:spacing w:val="-2"/>
          <w:szCs w:val="24"/>
          <w:lang w:val="en-US"/>
        </w:rPr>
        <w:t>Tony Finneran (NSW)</w:t>
      </w:r>
    </w:p>
    <w:p w14:paraId="6E791B83" w14:textId="372160AF" w:rsidR="00BC1EDC" w:rsidRDefault="00BC1EDC" w:rsidP="00BC1EDC">
      <w:pPr>
        <w:suppressAutoHyphens w:val="0"/>
        <w:spacing w:after="57" w:line="276" w:lineRule="auto"/>
        <w:rPr>
          <w:rFonts w:ascii="Avenir Light" w:hAnsi="Avenir Light" w:cs="Avenir Light"/>
          <w:color w:val="auto"/>
          <w:szCs w:val="24"/>
          <w:lang w:val="en-US"/>
        </w:rPr>
      </w:pPr>
      <w:r w:rsidRPr="009B233C">
        <w:rPr>
          <w:noProof/>
          <w:lang w:val="en-US"/>
        </w:rPr>
        <w:drawing>
          <wp:inline distT="0" distB="0" distL="0" distR="0" wp14:anchorId="1686E93A" wp14:editId="712036B1">
            <wp:extent cx="1056829" cy="1143000"/>
            <wp:effectExtent l="0" t="0" r="0" b="0"/>
            <wp:docPr id="38" name="Picture 38" descr="A picture of Tony Finne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of Tony Finneran"/>
                    <pic:cNvPicPr/>
                  </pic:nvPicPr>
                  <pic:blipFill>
                    <a:blip r:embed="rId42">
                      <a:extLst>
                        <a:ext uri="{28A0092B-C50C-407E-A947-70E740481C1C}">
                          <a14:useLocalDpi xmlns:a14="http://schemas.microsoft.com/office/drawing/2010/main" val="0"/>
                        </a:ext>
                      </a:extLst>
                    </a:blip>
                    <a:stretch>
                      <a:fillRect/>
                    </a:stretch>
                  </pic:blipFill>
                  <pic:spPr>
                    <a:xfrm>
                      <a:off x="0" y="0"/>
                      <a:ext cx="1063122" cy="1149806"/>
                    </a:xfrm>
                    <a:prstGeom prst="rect">
                      <a:avLst/>
                    </a:prstGeom>
                  </pic:spPr>
                </pic:pic>
              </a:graphicData>
            </a:graphic>
          </wp:inline>
        </w:drawing>
      </w:r>
    </w:p>
    <w:p w14:paraId="6F9A6668" w14:textId="0BFC709E" w:rsidR="00931404" w:rsidRPr="00A338B0" w:rsidRDefault="00931404" w:rsidP="00BC1EDC">
      <w:pPr>
        <w:suppressAutoHyphens w:val="0"/>
        <w:spacing w:after="57" w:line="276" w:lineRule="auto"/>
        <w:rPr>
          <w:lang w:val="en-US"/>
        </w:rPr>
      </w:pPr>
      <w:r w:rsidRPr="00A338B0">
        <w:rPr>
          <w:lang w:val="en-US"/>
        </w:rPr>
        <w:t xml:space="preserve">For writing six pictorial history books </w:t>
      </w:r>
      <w:r w:rsidRPr="00A338B0">
        <w:rPr>
          <w:spacing w:val="-2"/>
          <w:lang w:val="en-US"/>
        </w:rPr>
        <w:t>on Australia’s bus and coach industry.</w:t>
      </w:r>
      <w:r w:rsidRPr="00A338B0">
        <w:rPr>
          <w:lang w:val="en-US"/>
        </w:rPr>
        <w:t xml:space="preserve"> The books have raised more than $38,000 for Stroke Foundation.</w:t>
      </w:r>
    </w:p>
    <w:p w14:paraId="6CA35145" w14:textId="2479CD97" w:rsidR="00931404" w:rsidRPr="00A338B0" w:rsidRDefault="00931404" w:rsidP="00931404">
      <w:pPr>
        <w:suppressAutoHyphens w:val="0"/>
        <w:spacing w:after="170" w:line="276" w:lineRule="auto"/>
        <w:rPr>
          <w:rFonts w:ascii="Avenir Light" w:hAnsi="Avenir Light" w:cs="Avenir Light"/>
          <w:color w:val="auto"/>
          <w:szCs w:val="24"/>
          <w:lang w:val="en-US"/>
        </w:rPr>
      </w:pPr>
      <w:r w:rsidRPr="00A338B0">
        <w:rPr>
          <w:rFonts w:ascii="Avenir Light" w:hAnsi="Avenir Light" w:cs="Avenir Light"/>
          <w:color w:val="auto"/>
          <w:szCs w:val="24"/>
          <w:lang w:val="en-US"/>
        </w:rPr>
        <w:t xml:space="preserve"> </w:t>
      </w:r>
    </w:p>
    <w:p w14:paraId="206CB669" w14:textId="169D9555" w:rsidR="00E94A15" w:rsidRDefault="00931404" w:rsidP="00E94A15">
      <w:pPr>
        <w:pStyle w:val="Secondaryheading"/>
        <w:rPr>
          <w:rFonts w:ascii="Avenir Medium" w:hAnsi="Avenir Medium" w:cs="Avenir Medium"/>
          <w:lang w:val="en-US"/>
        </w:rPr>
      </w:pPr>
      <w:r w:rsidRPr="009B233C">
        <w:rPr>
          <w:lang w:val="en-US"/>
        </w:rPr>
        <w:t xml:space="preserve">Fundraiser of the Year Award – proudly sponsored </w:t>
      </w:r>
      <w:r w:rsidRPr="00854E88">
        <w:rPr>
          <w:lang w:val="en-US"/>
        </w:rPr>
        <w:t>by Precision Group</w:t>
      </w:r>
      <w:r w:rsidRPr="00854E88">
        <w:rPr>
          <w:rFonts w:ascii="Avenir Medium" w:hAnsi="Avenir Medium" w:cs="Avenir Medium"/>
          <w:lang w:val="en-US"/>
        </w:rPr>
        <w:t xml:space="preserve"> </w:t>
      </w:r>
    </w:p>
    <w:p w14:paraId="3760DE5E" w14:textId="009CF4EC" w:rsidR="00931404" w:rsidRPr="00BC1EDC" w:rsidRDefault="00931404" w:rsidP="00931404">
      <w:pPr>
        <w:suppressAutoHyphens w:val="0"/>
        <w:spacing w:after="57" w:line="276" w:lineRule="auto"/>
        <w:rPr>
          <w:color w:val="auto"/>
          <w:spacing w:val="-2"/>
          <w:szCs w:val="24"/>
          <w:lang w:val="en-US"/>
        </w:rPr>
      </w:pPr>
      <w:r w:rsidRPr="00BC1EDC">
        <w:rPr>
          <w:color w:val="auto"/>
          <w:spacing w:val="-2"/>
          <w:szCs w:val="24"/>
          <w:lang w:val="en-US"/>
        </w:rPr>
        <w:t xml:space="preserve">Matt </w:t>
      </w:r>
      <w:proofErr w:type="spellStart"/>
      <w:r w:rsidRPr="00BC1EDC">
        <w:rPr>
          <w:color w:val="auto"/>
          <w:spacing w:val="-2"/>
          <w:szCs w:val="24"/>
          <w:lang w:val="en-US"/>
        </w:rPr>
        <w:t>Picone</w:t>
      </w:r>
      <w:proofErr w:type="spellEnd"/>
      <w:r w:rsidRPr="00BC1EDC">
        <w:rPr>
          <w:color w:val="auto"/>
          <w:spacing w:val="-2"/>
          <w:szCs w:val="24"/>
          <w:lang w:val="en-US"/>
        </w:rPr>
        <w:t xml:space="preserve"> (TAS)</w:t>
      </w:r>
    </w:p>
    <w:p w14:paraId="2CB376A1" w14:textId="56C1D281" w:rsidR="00BC1EDC" w:rsidRPr="00A338B0" w:rsidRDefault="00BC1EDC" w:rsidP="00931404">
      <w:pPr>
        <w:suppressAutoHyphens w:val="0"/>
        <w:spacing w:after="57" w:line="276" w:lineRule="auto"/>
        <w:rPr>
          <w:rFonts w:ascii="Avenir Medium" w:hAnsi="Avenir Medium" w:cs="Avenir Medium"/>
          <w:color w:val="auto"/>
          <w:spacing w:val="-2"/>
          <w:szCs w:val="24"/>
          <w:lang w:val="en-US"/>
        </w:rPr>
      </w:pPr>
      <w:r w:rsidRPr="009B233C">
        <w:rPr>
          <w:noProof/>
          <w:lang w:val="en-US"/>
        </w:rPr>
        <w:drawing>
          <wp:inline distT="0" distB="0" distL="0" distR="0" wp14:anchorId="64B58477" wp14:editId="3945AF0A">
            <wp:extent cx="1176867" cy="1266660"/>
            <wp:effectExtent l="0" t="0" r="4445" b="3810"/>
            <wp:docPr id="39" name="Picture 39" descr="A picture of Matt Pic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of Matt Picone"/>
                    <pic:cNvPicPr/>
                  </pic:nvPicPr>
                  <pic:blipFill>
                    <a:blip r:embed="rId43">
                      <a:extLst>
                        <a:ext uri="{28A0092B-C50C-407E-A947-70E740481C1C}">
                          <a14:useLocalDpi xmlns:a14="http://schemas.microsoft.com/office/drawing/2010/main" val="0"/>
                        </a:ext>
                      </a:extLst>
                    </a:blip>
                    <a:stretch>
                      <a:fillRect/>
                    </a:stretch>
                  </pic:blipFill>
                  <pic:spPr>
                    <a:xfrm>
                      <a:off x="0" y="0"/>
                      <a:ext cx="1182179" cy="1272377"/>
                    </a:xfrm>
                    <a:prstGeom prst="rect">
                      <a:avLst/>
                    </a:prstGeom>
                  </pic:spPr>
                </pic:pic>
              </a:graphicData>
            </a:graphic>
          </wp:inline>
        </w:drawing>
      </w:r>
    </w:p>
    <w:p w14:paraId="34D122FC" w14:textId="538B021F" w:rsidR="00931404" w:rsidRPr="00A338B0" w:rsidRDefault="00931404" w:rsidP="00611CEC">
      <w:pPr>
        <w:rPr>
          <w:spacing w:val="-2"/>
          <w:lang w:val="en-US"/>
        </w:rPr>
      </w:pPr>
      <w:r w:rsidRPr="00A338B0">
        <w:rPr>
          <w:lang w:val="en-US"/>
        </w:rPr>
        <w:t>For fulfilling a goal to conquer a half marathon shortly after a stroke and raising $24,000 in the process.</w:t>
      </w:r>
    </w:p>
    <w:p w14:paraId="283AC119" w14:textId="77777777" w:rsidR="00366024" w:rsidRDefault="00366024" w:rsidP="00931404">
      <w:pPr>
        <w:suppressAutoHyphens w:val="0"/>
        <w:spacing w:after="57" w:line="276" w:lineRule="auto"/>
        <w:rPr>
          <w:rFonts w:ascii="Avenir Heavy" w:hAnsi="Avenir Heavy" w:cs="Avenir Heavy"/>
          <w:b/>
          <w:bCs/>
          <w:color w:val="auto"/>
          <w:spacing w:val="-2"/>
          <w:szCs w:val="24"/>
          <w:lang w:val="en-US"/>
        </w:rPr>
      </w:pPr>
    </w:p>
    <w:p w14:paraId="6568464D" w14:textId="2FD86006" w:rsidR="00E94A15" w:rsidRDefault="00931404" w:rsidP="00E94A15">
      <w:pPr>
        <w:pStyle w:val="Secondaryheading"/>
        <w:rPr>
          <w:rFonts w:ascii="Avenir Medium" w:hAnsi="Avenir Medium" w:cs="Avenir Medium"/>
          <w:lang w:val="en-US"/>
        </w:rPr>
      </w:pPr>
      <w:r w:rsidRPr="009B233C">
        <w:rPr>
          <w:lang w:val="en-US"/>
        </w:rPr>
        <w:t>Courage Award – proudly sponsored by Medtronic</w:t>
      </w:r>
    </w:p>
    <w:p w14:paraId="6A0F85CD" w14:textId="7310C526" w:rsidR="00931404" w:rsidRPr="00695E79" w:rsidRDefault="00931404" w:rsidP="00931404">
      <w:pPr>
        <w:suppressAutoHyphens w:val="0"/>
        <w:spacing w:after="57" w:line="276" w:lineRule="auto"/>
        <w:rPr>
          <w:color w:val="auto"/>
          <w:spacing w:val="-2"/>
          <w:szCs w:val="24"/>
          <w:lang w:val="en-US"/>
        </w:rPr>
      </w:pPr>
      <w:r w:rsidRPr="00695E79">
        <w:rPr>
          <w:color w:val="auto"/>
          <w:spacing w:val="-2"/>
          <w:szCs w:val="24"/>
          <w:lang w:val="en-US"/>
        </w:rPr>
        <w:t>Tracey Gibb (SA)</w:t>
      </w:r>
    </w:p>
    <w:p w14:paraId="66309570" w14:textId="79171559" w:rsidR="00695E79" w:rsidRPr="00A338B0" w:rsidRDefault="00695E79" w:rsidP="00931404">
      <w:pPr>
        <w:suppressAutoHyphens w:val="0"/>
        <w:spacing w:after="57" w:line="276" w:lineRule="auto"/>
        <w:rPr>
          <w:rFonts w:ascii="Avenir Medium" w:hAnsi="Avenir Medium" w:cs="Avenir Medium"/>
          <w:color w:val="auto"/>
          <w:spacing w:val="-2"/>
          <w:szCs w:val="24"/>
          <w:lang w:val="en-US"/>
        </w:rPr>
      </w:pPr>
      <w:r w:rsidRPr="009B233C">
        <w:rPr>
          <w:noProof/>
          <w:lang w:val="en-US"/>
        </w:rPr>
        <w:drawing>
          <wp:inline distT="0" distB="0" distL="0" distR="0" wp14:anchorId="059ADD63" wp14:editId="4065A1F1">
            <wp:extent cx="1034391" cy="1049867"/>
            <wp:effectExtent l="0" t="0" r="0" b="4445"/>
            <wp:docPr id="40" name="Picture 40" descr="A picture of Tracey Gi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of Tracey Gibb."/>
                    <pic:cNvPicPr/>
                  </pic:nvPicPr>
                  <pic:blipFill>
                    <a:blip r:embed="rId44">
                      <a:extLst>
                        <a:ext uri="{28A0092B-C50C-407E-A947-70E740481C1C}">
                          <a14:useLocalDpi xmlns:a14="http://schemas.microsoft.com/office/drawing/2010/main" val="0"/>
                        </a:ext>
                      </a:extLst>
                    </a:blip>
                    <a:stretch>
                      <a:fillRect/>
                    </a:stretch>
                  </pic:blipFill>
                  <pic:spPr>
                    <a:xfrm>
                      <a:off x="0" y="0"/>
                      <a:ext cx="1040709" cy="1056279"/>
                    </a:xfrm>
                    <a:prstGeom prst="rect">
                      <a:avLst/>
                    </a:prstGeom>
                  </pic:spPr>
                </pic:pic>
              </a:graphicData>
            </a:graphic>
          </wp:inline>
        </w:drawing>
      </w:r>
    </w:p>
    <w:p w14:paraId="708D095F" w14:textId="088438FD" w:rsidR="00931404" w:rsidRDefault="00931404" w:rsidP="00611CEC">
      <w:pPr>
        <w:rPr>
          <w:lang w:val="en-US"/>
        </w:rPr>
      </w:pPr>
      <w:r w:rsidRPr="00A338B0">
        <w:rPr>
          <w:lang w:val="en-US"/>
        </w:rPr>
        <w:t xml:space="preserve">For tenacity and resilience in her recovery from stroke. Tracey cannot speak or </w:t>
      </w:r>
      <w:proofErr w:type="gramStart"/>
      <w:r w:rsidRPr="00A338B0">
        <w:rPr>
          <w:lang w:val="en-US"/>
        </w:rPr>
        <w:t>move,</w:t>
      </w:r>
      <w:proofErr w:type="gramEnd"/>
      <w:r w:rsidRPr="00A338B0">
        <w:rPr>
          <w:lang w:val="en-US"/>
        </w:rPr>
        <w:t xml:space="preserve"> however she has learnt other ways for her voice to be heard. Tracey has educated the community on stroke and communication.</w:t>
      </w:r>
    </w:p>
    <w:p w14:paraId="072B8216" w14:textId="77777777" w:rsidR="00964F32" w:rsidRPr="00A338B0" w:rsidRDefault="00964F32" w:rsidP="00611CEC">
      <w:pPr>
        <w:rPr>
          <w:lang w:val="en-US"/>
        </w:rPr>
      </w:pPr>
    </w:p>
    <w:p w14:paraId="6DAD8409" w14:textId="3A771BFD" w:rsidR="00931404" w:rsidRPr="008F0615" w:rsidRDefault="00931404" w:rsidP="00E94A15">
      <w:pPr>
        <w:pStyle w:val="Secondaryheading"/>
        <w:rPr>
          <w:rFonts w:ascii="Avenir Medium" w:hAnsi="Avenir Medium" w:cs="Avenir Medium"/>
          <w:lang w:val="en-US"/>
        </w:rPr>
      </w:pPr>
      <w:r w:rsidRPr="008F0615">
        <w:rPr>
          <w:lang w:val="en-US"/>
        </w:rPr>
        <w:t>Volunteer of the Year Award – proudly sponsored by NAB Community</w:t>
      </w:r>
    </w:p>
    <w:p w14:paraId="34AF374B" w14:textId="154558A0" w:rsidR="00931404" w:rsidRPr="00695E79" w:rsidRDefault="00931404" w:rsidP="00931404">
      <w:pPr>
        <w:suppressAutoHyphens w:val="0"/>
        <w:spacing w:after="57" w:line="276" w:lineRule="auto"/>
        <w:rPr>
          <w:rFonts w:asciiTheme="minorHAnsi" w:hAnsiTheme="minorHAnsi" w:cstheme="minorHAnsi"/>
          <w:color w:val="auto"/>
          <w:szCs w:val="24"/>
          <w:lang w:val="en-US"/>
        </w:rPr>
      </w:pPr>
      <w:r w:rsidRPr="00695E79">
        <w:rPr>
          <w:rFonts w:asciiTheme="minorHAnsi" w:hAnsiTheme="minorHAnsi" w:cstheme="minorHAnsi"/>
          <w:color w:val="auto"/>
          <w:szCs w:val="24"/>
          <w:lang w:val="en-US"/>
        </w:rPr>
        <w:t>Jan Lalor (VIC)</w:t>
      </w:r>
    </w:p>
    <w:p w14:paraId="01391ED7" w14:textId="10313C55" w:rsidR="00695E79" w:rsidRPr="00A338B0" w:rsidRDefault="00695E79" w:rsidP="00931404">
      <w:pPr>
        <w:suppressAutoHyphens w:val="0"/>
        <w:spacing w:after="57" w:line="276" w:lineRule="auto"/>
        <w:rPr>
          <w:rFonts w:ascii="Avenir Light" w:hAnsi="Avenir Light" w:cs="Avenir Light"/>
          <w:color w:val="auto"/>
          <w:szCs w:val="24"/>
          <w:lang w:val="en-US"/>
        </w:rPr>
      </w:pPr>
      <w:r w:rsidRPr="008F0615">
        <w:rPr>
          <w:noProof/>
          <w:lang w:val="en-US"/>
        </w:rPr>
        <w:drawing>
          <wp:inline distT="0" distB="0" distL="0" distR="0" wp14:anchorId="4BE44708" wp14:editId="5C250A5B">
            <wp:extent cx="1150369" cy="1202267"/>
            <wp:effectExtent l="0" t="0" r="5715" b="4445"/>
            <wp:docPr id="41" name="Picture 41" descr="A picture of Jan La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of Jan Lalor."/>
                    <pic:cNvPicPr/>
                  </pic:nvPicPr>
                  <pic:blipFill>
                    <a:blip r:embed="rId45">
                      <a:extLst>
                        <a:ext uri="{28A0092B-C50C-407E-A947-70E740481C1C}">
                          <a14:useLocalDpi xmlns:a14="http://schemas.microsoft.com/office/drawing/2010/main" val="0"/>
                        </a:ext>
                      </a:extLst>
                    </a:blip>
                    <a:stretch>
                      <a:fillRect/>
                    </a:stretch>
                  </pic:blipFill>
                  <pic:spPr>
                    <a:xfrm>
                      <a:off x="0" y="0"/>
                      <a:ext cx="1181652" cy="1234962"/>
                    </a:xfrm>
                    <a:prstGeom prst="rect">
                      <a:avLst/>
                    </a:prstGeom>
                  </pic:spPr>
                </pic:pic>
              </a:graphicData>
            </a:graphic>
          </wp:inline>
        </w:drawing>
      </w:r>
    </w:p>
    <w:p w14:paraId="40E912FC" w14:textId="1CDFA102" w:rsidR="00931404" w:rsidRPr="00A338B0" w:rsidRDefault="00931404" w:rsidP="00931404">
      <w:pPr>
        <w:suppressAutoHyphens w:val="0"/>
        <w:spacing w:after="170" w:line="276" w:lineRule="auto"/>
        <w:rPr>
          <w:rFonts w:ascii="Avenir Light" w:hAnsi="Avenir Light" w:cs="Avenir Light"/>
          <w:color w:val="auto"/>
          <w:szCs w:val="24"/>
          <w:lang w:val="en-US"/>
        </w:rPr>
      </w:pPr>
      <w:r w:rsidRPr="00611CEC">
        <w:t>For volunteering at Stroke Foundation for 15 years, packing and sending thousands of resources to hospitals, doctors’ clinics, pharmacies, community groups, survivors of stroke and the public</w:t>
      </w:r>
      <w:r w:rsidRPr="00A338B0">
        <w:rPr>
          <w:rFonts w:ascii="Avenir Light" w:hAnsi="Avenir Light" w:cs="Avenir Light"/>
          <w:color w:val="auto"/>
          <w:szCs w:val="24"/>
          <w:lang w:val="en-US"/>
        </w:rPr>
        <w:t>.</w:t>
      </w:r>
    </w:p>
    <w:p w14:paraId="69D44580" w14:textId="77777777" w:rsidR="00366024" w:rsidRDefault="00366024" w:rsidP="00931404">
      <w:pPr>
        <w:suppressAutoHyphens w:val="0"/>
        <w:spacing w:after="57" w:line="276" w:lineRule="auto"/>
        <w:rPr>
          <w:rFonts w:ascii="Avenir Heavy" w:hAnsi="Avenir Heavy" w:cs="Avenir Heavy"/>
          <w:b/>
          <w:bCs/>
          <w:color w:val="auto"/>
          <w:szCs w:val="24"/>
          <w:lang w:val="en-US"/>
        </w:rPr>
      </w:pPr>
    </w:p>
    <w:p w14:paraId="488A261D" w14:textId="0964CC00" w:rsidR="00931404" w:rsidRPr="00A338B0" w:rsidRDefault="00931404" w:rsidP="00E94A15">
      <w:pPr>
        <w:pStyle w:val="Secondaryheading"/>
        <w:rPr>
          <w:rFonts w:ascii="Avenir Medium" w:hAnsi="Avenir Medium" w:cs="Avenir Medium"/>
          <w:lang w:val="en-US"/>
        </w:rPr>
      </w:pPr>
      <w:r w:rsidRPr="008F0615">
        <w:rPr>
          <w:lang w:val="en-US"/>
        </w:rPr>
        <w:t>Improving Life after Stroke Award – proudly sponsored by Australian Physiotherapy</w:t>
      </w:r>
      <w:r w:rsidRPr="00A338B0">
        <w:rPr>
          <w:lang w:val="en-US"/>
        </w:rPr>
        <w:t xml:space="preserve"> </w:t>
      </w:r>
      <w:r w:rsidRPr="008F0615">
        <w:rPr>
          <w:lang w:val="en-US"/>
        </w:rPr>
        <w:t>Association</w:t>
      </w:r>
    </w:p>
    <w:p w14:paraId="76E4F4D5" w14:textId="77777777" w:rsidR="00931404" w:rsidRDefault="00931404" w:rsidP="00931404">
      <w:pPr>
        <w:suppressAutoHyphens w:val="0"/>
        <w:spacing w:after="57" w:line="276" w:lineRule="auto"/>
        <w:rPr>
          <w:rFonts w:ascii="Avenir Medium" w:hAnsi="Avenir Medium" w:cs="Avenir Medium"/>
          <w:color w:val="auto"/>
          <w:szCs w:val="24"/>
          <w:lang w:val="en-US"/>
        </w:rPr>
      </w:pPr>
      <w:r w:rsidRPr="00695E79">
        <w:rPr>
          <w:color w:val="auto"/>
          <w:szCs w:val="24"/>
          <w:lang w:val="en-US"/>
        </w:rPr>
        <w:t xml:space="preserve">Ron and Marge </w:t>
      </w:r>
      <w:proofErr w:type="spellStart"/>
      <w:r w:rsidRPr="00695E79">
        <w:rPr>
          <w:color w:val="auto"/>
          <w:szCs w:val="24"/>
          <w:lang w:val="en-US"/>
        </w:rPr>
        <w:t>Townrow</w:t>
      </w:r>
      <w:proofErr w:type="spellEnd"/>
      <w:r w:rsidRPr="00695E79">
        <w:rPr>
          <w:color w:val="auto"/>
          <w:szCs w:val="24"/>
          <w:lang w:val="en-US"/>
        </w:rPr>
        <w:t xml:space="preserve"> (VIC</w:t>
      </w:r>
      <w:r w:rsidRPr="00A338B0">
        <w:rPr>
          <w:rFonts w:ascii="Avenir Medium" w:hAnsi="Avenir Medium" w:cs="Avenir Medium"/>
          <w:color w:val="auto"/>
          <w:szCs w:val="24"/>
          <w:lang w:val="en-US"/>
        </w:rPr>
        <w:t>)</w:t>
      </w:r>
    </w:p>
    <w:p w14:paraId="521F3532" w14:textId="6E7166F9" w:rsidR="00695E79" w:rsidRPr="00A338B0" w:rsidRDefault="00695E79" w:rsidP="00931404">
      <w:pPr>
        <w:suppressAutoHyphens w:val="0"/>
        <w:spacing w:after="57" w:line="276" w:lineRule="auto"/>
        <w:rPr>
          <w:rFonts w:ascii="Avenir Light" w:hAnsi="Avenir Light" w:cs="Avenir Light"/>
          <w:color w:val="auto"/>
          <w:szCs w:val="24"/>
          <w:lang w:val="en-US"/>
        </w:rPr>
      </w:pPr>
      <w:r w:rsidRPr="008F0615">
        <w:rPr>
          <w:noProof/>
          <w:lang w:val="en-US"/>
        </w:rPr>
        <w:drawing>
          <wp:inline distT="0" distB="0" distL="0" distR="0" wp14:anchorId="0F885825" wp14:editId="7DEF22EB">
            <wp:extent cx="1149752" cy="1202267"/>
            <wp:effectExtent l="0" t="0" r="6350" b="4445"/>
            <wp:docPr id="42" name="Picture 42" descr="A picture of Ron and Marge Town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of Ron and Marge Townrow."/>
                    <pic:cNvPicPr/>
                  </pic:nvPicPr>
                  <pic:blipFill>
                    <a:blip r:embed="rId46">
                      <a:extLst>
                        <a:ext uri="{28A0092B-C50C-407E-A947-70E740481C1C}">
                          <a14:useLocalDpi xmlns:a14="http://schemas.microsoft.com/office/drawing/2010/main" val="0"/>
                        </a:ext>
                      </a:extLst>
                    </a:blip>
                    <a:stretch>
                      <a:fillRect/>
                    </a:stretch>
                  </pic:blipFill>
                  <pic:spPr>
                    <a:xfrm>
                      <a:off x="0" y="0"/>
                      <a:ext cx="1153461" cy="1206146"/>
                    </a:xfrm>
                    <a:prstGeom prst="rect">
                      <a:avLst/>
                    </a:prstGeom>
                  </pic:spPr>
                </pic:pic>
              </a:graphicData>
            </a:graphic>
          </wp:inline>
        </w:drawing>
      </w:r>
    </w:p>
    <w:p w14:paraId="1837E903" w14:textId="69C9EB9A" w:rsidR="00976E04" w:rsidRPr="00964F32" w:rsidRDefault="00931404" w:rsidP="00964F32">
      <w:pPr>
        <w:rPr>
          <w:lang w:val="en-US"/>
        </w:rPr>
      </w:pPr>
      <w:r w:rsidRPr="00A338B0">
        <w:rPr>
          <w:lang w:val="en-US"/>
        </w:rPr>
        <w:t>For their dedication to raising awareness of stroke through various volunteer roles and helping survivors of stroke re-enter the community.</w:t>
      </w:r>
    </w:p>
    <w:p w14:paraId="76D125DB" w14:textId="77777777" w:rsidR="00790CC2" w:rsidRDefault="00976E04">
      <w:pPr>
        <w:suppressAutoHyphens w:val="0"/>
        <w:autoSpaceDE/>
        <w:autoSpaceDN/>
        <w:adjustRightInd/>
        <w:spacing w:after="0" w:line="240" w:lineRule="auto"/>
        <w:textAlignment w:val="auto"/>
        <w:rPr>
          <w:rFonts w:ascii="Avenir Light" w:hAnsi="Avenir Light" w:cs="Avenir Light"/>
          <w:color w:val="auto"/>
          <w:szCs w:val="24"/>
          <w:lang w:val="en-US"/>
        </w:rPr>
      </w:pPr>
      <w:r>
        <w:rPr>
          <w:rFonts w:ascii="Avenir Light" w:hAnsi="Avenir Light" w:cs="Avenir Light"/>
          <w:color w:val="auto"/>
          <w:szCs w:val="24"/>
          <w:lang w:val="en-US"/>
        </w:rPr>
        <w:br w:type="page"/>
      </w:r>
    </w:p>
    <w:p w14:paraId="595216CC" w14:textId="0622D851" w:rsidR="00790CC2" w:rsidRDefault="00790CC2" w:rsidP="00964F32">
      <w:pPr>
        <w:pStyle w:val="Heading1"/>
      </w:pPr>
      <w:r w:rsidRPr="00A338B0">
        <w:lastRenderedPageBreak/>
        <w:t>Thank you to all our supporters</w:t>
      </w:r>
    </w:p>
    <w:p w14:paraId="0259ADE0" w14:textId="77777777" w:rsidR="00597866" w:rsidRDefault="00600D5E" w:rsidP="00600D5E">
      <w:pPr>
        <w:suppressAutoHyphens w:val="0"/>
        <w:spacing w:after="0" w:line="240" w:lineRule="auto"/>
        <w:textAlignment w:val="auto"/>
        <w:rPr>
          <w:rFonts w:asciiTheme="minorHAnsi" w:hAnsiTheme="minorHAnsi" w:cstheme="minorHAnsi"/>
          <w:b/>
          <w:bCs/>
          <w:color w:val="1A1A1A"/>
          <w:szCs w:val="24"/>
        </w:rPr>
      </w:pPr>
      <w:r w:rsidRPr="00A338B0">
        <w:rPr>
          <w:rFonts w:ascii="Avenir Light" w:hAnsi="Avenir Light" w:cs="Avenir Light"/>
          <w:noProof/>
          <w:szCs w:val="24"/>
          <w:lang w:val="en-US"/>
        </w:rPr>
        <w:drawing>
          <wp:anchor distT="0" distB="0" distL="114300" distR="114300" simplePos="0" relativeHeight="251658240" behindDoc="0" locked="0" layoutInCell="1" allowOverlap="1" wp14:anchorId="273B0E70" wp14:editId="59674824">
            <wp:simplePos x="0" y="0"/>
            <wp:positionH relativeFrom="column">
              <wp:posOffset>0</wp:posOffset>
            </wp:positionH>
            <wp:positionV relativeFrom="paragraph">
              <wp:posOffset>0</wp:posOffset>
            </wp:positionV>
            <wp:extent cx="1078302" cy="1111250"/>
            <wp:effectExtent l="0" t="0" r="1270" b="0"/>
            <wp:wrapSquare wrapText="bothSides"/>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extLst>
                        <a:ext uri="{C183D7F6-B498-43B3-948B-1728B52AA6E4}">
                          <adec:decorative xmlns:adec="http://schemas.microsoft.com/office/drawing/2017/decorative" val="1"/>
                        </a:ext>
                      </a:extLst>
                    </pic:cNvPr>
                    <pic:cNvPicPr/>
                  </pic:nvPicPr>
                  <pic:blipFill rotWithShape="1">
                    <a:blip r:embed="rId47" cstate="print">
                      <a:extLst>
                        <a:ext uri="{28A0092B-C50C-407E-A947-70E740481C1C}">
                          <a14:useLocalDpi xmlns:a14="http://schemas.microsoft.com/office/drawing/2010/main" val="0"/>
                        </a:ext>
                      </a:extLst>
                    </a:blip>
                    <a:srcRect l="1422" t="1321" r="80349" b="83650"/>
                    <a:stretch/>
                  </pic:blipFill>
                  <pic:spPr bwMode="auto">
                    <a:xfrm>
                      <a:off x="0" y="0"/>
                      <a:ext cx="1078302" cy="1111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64EA77" w14:textId="72DF7A09" w:rsidR="00600D5E" w:rsidRPr="00357B2A" w:rsidRDefault="00600D5E" w:rsidP="00600D5E">
      <w:pPr>
        <w:suppressAutoHyphens w:val="0"/>
        <w:spacing w:after="0" w:line="240" w:lineRule="auto"/>
        <w:textAlignment w:val="auto"/>
        <w:rPr>
          <w:rFonts w:asciiTheme="minorHAnsi" w:hAnsiTheme="minorHAnsi" w:cstheme="minorHAnsi"/>
          <w:b/>
          <w:bCs/>
          <w:color w:val="1A1A1A"/>
          <w:szCs w:val="24"/>
        </w:rPr>
      </w:pPr>
      <w:r w:rsidRPr="00357B2A">
        <w:rPr>
          <w:rFonts w:asciiTheme="minorHAnsi" w:hAnsiTheme="minorHAnsi" w:cstheme="minorHAnsi"/>
          <w:b/>
          <w:bCs/>
          <w:color w:val="1A1A1A"/>
          <w:szCs w:val="24"/>
        </w:rPr>
        <w:t>Patron-in-Chief</w:t>
      </w:r>
    </w:p>
    <w:p w14:paraId="2E838936" w14:textId="77777777" w:rsidR="00600D5E" w:rsidRPr="00357B2A" w:rsidRDefault="00600D5E" w:rsidP="00600D5E">
      <w:pPr>
        <w:suppressAutoHyphens w:val="0"/>
        <w:spacing w:after="0" w:line="240" w:lineRule="auto"/>
        <w:textAlignment w:val="auto"/>
        <w:rPr>
          <w:rFonts w:asciiTheme="minorHAnsi" w:hAnsiTheme="minorHAnsi" w:cstheme="minorHAnsi"/>
          <w:color w:val="1A1A1A"/>
          <w:szCs w:val="24"/>
        </w:rPr>
      </w:pPr>
      <w:r w:rsidRPr="00357B2A">
        <w:rPr>
          <w:rFonts w:asciiTheme="minorHAnsi" w:hAnsiTheme="minorHAnsi" w:cstheme="minorHAnsi"/>
          <w:color w:val="1A1A1A"/>
          <w:szCs w:val="24"/>
        </w:rPr>
        <w:t>His Excellency General</w:t>
      </w:r>
    </w:p>
    <w:p w14:paraId="07339604" w14:textId="77777777" w:rsidR="00600D5E" w:rsidRPr="00357B2A" w:rsidRDefault="00600D5E" w:rsidP="00600D5E">
      <w:pPr>
        <w:suppressAutoHyphens w:val="0"/>
        <w:spacing w:after="0" w:line="240" w:lineRule="auto"/>
        <w:textAlignment w:val="auto"/>
        <w:rPr>
          <w:rFonts w:asciiTheme="minorHAnsi" w:hAnsiTheme="minorHAnsi" w:cstheme="minorHAnsi"/>
          <w:color w:val="1A1A1A"/>
          <w:szCs w:val="24"/>
        </w:rPr>
      </w:pPr>
      <w:r w:rsidRPr="00357B2A">
        <w:rPr>
          <w:rFonts w:asciiTheme="minorHAnsi" w:hAnsiTheme="minorHAnsi" w:cstheme="minorHAnsi"/>
          <w:color w:val="1A1A1A"/>
          <w:szCs w:val="24"/>
        </w:rPr>
        <w:t>the Honourable David</w:t>
      </w:r>
    </w:p>
    <w:p w14:paraId="4CB233E4" w14:textId="610ED02C" w:rsidR="00600D5E" w:rsidRDefault="00600D5E" w:rsidP="00600D5E">
      <w:r w:rsidRPr="00357B2A">
        <w:rPr>
          <w:rFonts w:asciiTheme="minorHAnsi" w:hAnsiTheme="minorHAnsi" w:cstheme="minorHAnsi"/>
          <w:color w:val="1A1A1A"/>
          <w:szCs w:val="24"/>
        </w:rPr>
        <w:t>Hurley AC DSC (</w:t>
      </w:r>
      <w:proofErr w:type="spellStart"/>
      <w:r w:rsidRPr="00357B2A">
        <w:rPr>
          <w:rFonts w:asciiTheme="minorHAnsi" w:hAnsiTheme="minorHAnsi" w:cstheme="minorHAnsi"/>
          <w:color w:val="1A1A1A"/>
          <w:szCs w:val="24"/>
        </w:rPr>
        <w:t>Retd</w:t>
      </w:r>
      <w:proofErr w:type="spellEnd"/>
      <w:r w:rsidRPr="00357B2A">
        <w:rPr>
          <w:rFonts w:asciiTheme="minorHAnsi" w:hAnsiTheme="minorHAnsi" w:cstheme="minorHAnsi"/>
          <w:color w:val="1A1A1A"/>
          <w:szCs w:val="24"/>
        </w:rPr>
        <w:t>)</w:t>
      </w:r>
    </w:p>
    <w:p w14:paraId="0F1F55AF" w14:textId="514E3C3F" w:rsidR="00597866" w:rsidRDefault="00597866" w:rsidP="00600D5E">
      <w:r w:rsidRPr="00A338B0">
        <w:rPr>
          <w:rFonts w:ascii="Avenir Light" w:hAnsi="Avenir Light" w:cs="Avenir Light"/>
          <w:noProof/>
          <w:szCs w:val="24"/>
          <w:lang w:val="en-US"/>
        </w:rPr>
        <w:drawing>
          <wp:anchor distT="0" distB="0" distL="114300" distR="114300" simplePos="0" relativeHeight="251658241" behindDoc="0" locked="0" layoutInCell="1" allowOverlap="1" wp14:anchorId="0EDA1B19" wp14:editId="24AC08D9">
            <wp:simplePos x="0" y="0"/>
            <wp:positionH relativeFrom="column">
              <wp:posOffset>-2540</wp:posOffset>
            </wp:positionH>
            <wp:positionV relativeFrom="paragraph">
              <wp:posOffset>15504</wp:posOffset>
            </wp:positionV>
            <wp:extent cx="1077684" cy="1109980"/>
            <wp:effectExtent l="0" t="0" r="1905" b="0"/>
            <wp:wrapSquare wrapText="bothSides"/>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extLst>
                        <a:ext uri="{C183D7F6-B498-43B3-948B-1728B52AA6E4}">
                          <adec:decorative xmlns:adec="http://schemas.microsoft.com/office/drawing/2017/decorative" val="1"/>
                        </a:ext>
                      </a:extLst>
                    </pic:cNvPr>
                    <pic:cNvPicPr/>
                  </pic:nvPicPr>
                  <pic:blipFill rotWithShape="1">
                    <a:blip r:embed="rId47" cstate="print">
                      <a:extLst>
                        <a:ext uri="{28A0092B-C50C-407E-A947-70E740481C1C}">
                          <a14:useLocalDpi xmlns:a14="http://schemas.microsoft.com/office/drawing/2010/main" val="0"/>
                        </a:ext>
                      </a:extLst>
                    </a:blip>
                    <a:srcRect l="21119" t="1204" r="60642" b="83767"/>
                    <a:stretch/>
                  </pic:blipFill>
                  <pic:spPr bwMode="auto">
                    <a:xfrm>
                      <a:off x="0" y="0"/>
                      <a:ext cx="1077684" cy="1109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B49E1F" w14:textId="77777777" w:rsidR="00597866" w:rsidRPr="00357B2A" w:rsidRDefault="00597866" w:rsidP="00597866">
      <w:pPr>
        <w:suppressAutoHyphens w:val="0"/>
        <w:spacing w:after="0" w:line="240" w:lineRule="auto"/>
        <w:textAlignment w:val="auto"/>
        <w:rPr>
          <w:b/>
          <w:color w:val="1A1A1A"/>
          <w:szCs w:val="24"/>
        </w:rPr>
      </w:pPr>
      <w:r w:rsidRPr="00357B2A">
        <w:rPr>
          <w:b/>
          <w:color w:val="1A1A1A"/>
          <w:szCs w:val="24"/>
        </w:rPr>
        <w:t>Patron</w:t>
      </w:r>
    </w:p>
    <w:p w14:paraId="0122FFC8" w14:textId="77777777" w:rsidR="00597866" w:rsidRPr="00357B2A" w:rsidRDefault="00597866" w:rsidP="00597866">
      <w:pPr>
        <w:suppressAutoHyphens w:val="0"/>
        <w:spacing w:after="0" w:line="240" w:lineRule="auto"/>
        <w:textAlignment w:val="auto"/>
        <w:rPr>
          <w:color w:val="1A1A1A"/>
          <w:szCs w:val="24"/>
        </w:rPr>
      </w:pPr>
      <w:r w:rsidRPr="00357B2A">
        <w:rPr>
          <w:color w:val="1A1A1A"/>
          <w:szCs w:val="24"/>
        </w:rPr>
        <w:t xml:space="preserve">Mr David </w:t>
      </w:r>
      <w:proofErr w:type="spellStart"/>
      <w:r w:rsidRPr="00357B2A">
        <w:rPr>
          <w:color w:val="1A1A1A"/>
          <w:szCs w:val="24"/>
        </w:rPr>
        <w:t>Brownbill</w:t>
      </w:r>
      <w:proofErr w:type="spellEnd"/>
      <w:r w:rsidRPr="00357B2A">
        <w:rPr>
          <w:color w:val="1A1A1A"/>
          <w:szCs w:val="24"/>
        </w:rPr>
        <w:t xml:space="preserve"> AM</w:t>
      </w:r>
    </w:p>
    <w:p w14:paraId="3A4A1400" w14:textId="77777777" w:rsidR="00B136B3" w:rsidRDefault="00B136B3" w:rsidP="00600D5E"/>
    <w:p w14:paraId="368303B8" w14:textId="0F680A7E" w:rsidR="00B136B3" w:rsidRDefault="004232A9" w:rsidP="00600D5E">
      <w:r w:rsidRPr="00A338B0">
        <w:rPr>
          <w:rFonts w:ascii="Avenir Light" w:hAnsi="Avenir Light" w:cs="Avenir Light"/>
          <w:noProof/>
          <w:szCs w:val="24"/>
          <w:lang w:val="en-US"/>
        </w:rPr>
        <w:drawing>
          <wp:anchor distT="0" distB="0" distL="114300" distR="114300" simplePos="0" relativeHeight="251658242" behindDoc="0" locked="0" layoutInCell="1" allowOverlap="1" wp14:anchorId="11C31F70" wp14:editId="7FA9E161">
            <wp:simplePos x="0" y="0"/>
            <wp:positionH relativeFrom="column">
              <wp:posOffset>0</wp:posOffset>
            </wp:positionH>
            <wp:positionV relativeFrom="paragraph">
              <wp:posOffset>110754</wp:posOffset>
            </wp:positionV>
            <wp:extent cx="1111885" cy="1109980"/>
            <wp:effectExtent l="0" t="0" r="5715" b="0"/>
            <wp:wrapSquare wrapText="bothSides"/>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extLst>
                        <a:ext uri="{C183D7F6-B498-43B3-948B-1728B52AA6E4}">
                          <adec:decorative xmlns:adec="http://schemas.microsoft.com/office/drawing/2017/decorative" val="1"/>
                        </a:ext>
                      </a:extLst>
                    </pic:cNvPr>
                    <pic:cNvPicPr/>
                  </pic:nvPicPr>
                  <pic:blipFill rotWithShape="1">
                    <a:blip r:embed="rId47" cstate="print">
                      <a:extLst>
                        <a:ext uri="{28A0092B-C50C-407E-A947-70E740481C1C}">
                          <a14:useLocalDpi xmlns:a14="http://schemas.microsoft.com/office/drawing/2010/main" val="0"/>
                        </a:ext>
                      </a:extLst>
                    </a:blip>
                    <a:srcRect l="40677" t="1321" r="40507" b="83650"/>
                    <a:stretch/>
                  </pic:blipFill>
                  <pic:spPr bwMode="auto">
                    <a:xfrm>
                      <a:off x="0" y="0"/>
                      <a:ext cx="1111885" cy="1109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CF6EF1" w14:textId="333836C8" w:rsidR="00B136B3" w:rsidRPr="00357B2A" w:rsidRDefault="00B136B3" w:rsidP="00B136B3">
      <w:pPr>
        <w:suppressAutoHyphens w:val="0"/>
        <w:spacing w:after="0" w:line="240" w:lineRule="auto"/>
        <w:textAlignment w:val="auto"/>
        <w:rPr>
          <w:b/>
          <w:color w:val="1A1A1A"/>
          <w:szCs w:val="24"/>
        </w:rPr>
      </w:pPr>
      <w:r w:rsidRPr="00357B2A">
        <w:rPr>
          <w:b/>
          <w:color w:val="1A1A1A"/>
          <w:szCs w:val="24"/>
        </w:rPr>
        <w:t>Patron</w:t>
      </w:r>
    </w:p>
    <w:p w14:paraId="7CDFF913" w14:textId="77777777" w:rsidR="00B136B3" w:rsidRPr="00357B2A" w:rsidRDefault="00B136B3" w:rsidP="00B136B3">
      <w:pPr>
        <w:suppressAutoHyphens w:val="0"/>
        <w:spacing w:after="0" w:line="240" w:lineRule="auto"/>
        <w:textAlignment w:val="auto"/>
        <w:rPr>
          <w:color w:val="1A1A1A"/>
          <w:szCs w:val="24"/>
        </w:rPr>
      </w:pPr>
      <w:r w:rsidRPr="00357B2A">
        <w:rPr>
          <w:color w:val="1A1A1A"/>
          <w:szCs w:val="24"/>
        </w:rPr>
        <w:t>Sir Gustav Nossal AC CBE</w:t>
      </w:r>
    </w:p>
    <w:p w14:paraId="3C4BBE3D" w14:textId="376352D3" w:rsidR="00B136B3" w:rsidRDefault="00B136B3" w:rsidP="00600D5E"/>
    <w:p w14:paraId="38853C4E" w14:textId="074552A7" w:rsidR="00B136B3" w:rsidRDefault="00E55CA9" w:rsidP="00600D5E">
      <w:r w:rsidRPr="00A338B0">
        <w:rPr>
          <w:rFonts w:ascii="Avenir Light" w:hAnsi="Avenir Light" w:cs="Avenir Light"/>
          <w:noProof/>
          <w:szCs w:val="24"/>
          <w:lang w:val="en-US"/>
        </w:rPr>
        <w:drawing>
          <wp:anchor distT="0" distB="0" distL="114300" distR="114300" simplePos="0" relativeHeight="251658243" behindDoc="1" locked="0" layoutInCell="1" allowOverlap="1" wp14:anchorId="438DD260" wp14:editId="6AE1F103">
            <wp:simplePos x="0" y="0"/>
            <wp:positionH relativeFrom="column">
              <wp:posOffset>0</wp:posOffset>
            </wp:positionH>
            <wp:positionV relativeFrom="paragraph">
              <wp:posOffset>185684</wp:posOffset>
            </wp:positionV>
            <wp:extent cx="1111885" cy="1109980"/>
            <wp:effectExtent l="0" t="0" r="5715" b="0"/>
            <wp:wrapSquare wrapText="bothSides"/>
            <wp:docPr id="56"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extLst>
                        <a:ext uri="{C183D7F6-B498-43B3-948B-1728B52AA6E4}">
                          <adec:decorative xmlns:adec="http://schemas.microsoft.com/office/drawing/2017/decorative" val="1"/>
                        </a:ext>
                      </a:extLst>
                    </pic:cNvPr>
                    <pic:cNvPicPr/>
                  </pic:nvPicPr>
                  <pic:blipFill rotWithShape="1">
                    <a:blip r:embed="rId47" cstate="print">
                      <a:extLst>
                        <a:ext uri="{28A0092B-C50C-407E-A947-70E740481C1C}">
                          <a14:useLocalDpi xmlns:a14="http://schemas.microsoft.com/office/drawing/2010/main" val="0"/>
                        </a:ext>
                      </a:extLst>
                    </a:blip>
                    <a:srcRect l="60660" t="1321" r="20532" b="83650"/>
                    <a:stretch/>
                  </pic:blipFill>
                  <pic:spPr bwMode="auto">
                    <a:xfrm>
                      <a:off x="0" y="0"/>
                      <a:ext cx="1111885" cy="1109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48B777" w14:textId="7012409A" w:rsidR="00E55CA9" w:rsidRDefault="004232A9" w:rsidP="004232A9">
      <w:pPr>
        <w:suppressAutoHyphens w:val="0"/>
        <w:spacing w:after="0" w:line="240" w:lineRule="auto"/>
        <w:textAlignment w:val="auto"/>
        <w:rPr>
          <w:b/>
          <w:color w:val="1A1A1A"/>
          <w:szCs w:val="24"/>
        </w:rPr>
      </w:pPr>
      <w:r w:rsidRPr="004232A9">
        <w:rPr>
          <w:b/>
          <w:color w:val="1A1A1A"/>
          <w:szCs w:val="24"/>
        </w:rPr>
        <w:t xml:space="preserve"> </w:t>
      </w:r>
    </w:p>
    <w:p w14:paraId="3306FCDD" w14:textId="6B552A68" w:rsidR="004232A9" w:rsidRPr="00357B2A" w:rsidRDefault="004232A9" w:rsidP="004232A9">
      <w:pPr>
        <w:suppressAutoHyphens w:val="0"/>
        <w:spacing w:after="0" w:line="240" w:lineRule="auto"/>
        <w:textAlignment w:val="auto"/>
        <w:rPr>
          <w:b/>
          <w:color w:val="1A1A1A"/>
          <w:szCs w:val="24"/>
        </w:rPr>
      </w:pPr>
      <w:r w:rsidRPr="00357B2A">
        <w:rPr>
          <w:b/>
          <w:color w:val="1A1A1A"/>
          <w:szCs w:val="24"/>
        </w:rPr>
        <w:t>Patron</w:t>
      </w:r>
    </w:p>
    <w:p w14:paraId="2E1F6CF9" w14:textId="77777777" w:rsidR="004232A9" w:rsidRPr="00357B2A" w:rsidRDefault="004232A9" w:rsidP="004232A9">
      <w:pPr>
        <w:suppressAutoHyphens w:val="0"/>
        <w:spacing w:after="0" w:line="240" w:lineRule="auto"/>
        <w:textAlignment w:val="auto"/>
        <w:rPr>
          <w:color w:val="1A1A1A"/>
          <w:szCs w:val="24"/>
        </w:rPr>
      </w:pPr>
      <w:r w:rsidRPr="00357B2A">
        <w:rPr>
          <w:color w:val="1A1A1A"/>
          <w:szCs w:val="24"/>
        </w:rPr>
        <w:t>Lady Marigold Southey AC</w:t>
      </w:r>
    </w:p>
    <w:p w14:paraId="76FE5363" w14:textId="77777777" w:rsidR="00E55CA9" w:rsidRDefault="004232A9" w:rsidP="004232A9">
      <w:pPr>
        <w:suppressAutoHyphens w:val="0"/>
        <w:spacing w:after="0" w:line="240" w:lineRule="auto"/>
        <w:textAlignment w:val="auto"/>
        <w:rPr>
          <w:b/>
          <w:color w:val="1A1A1A"/>
          <w:szCs w:val="24"/>
        </w:rPr>
      </w:pPr>
      <w:r w:rsidRPr="004232A9">
        <w:rPr>
          <w:b/>
          <w:color w:val="1A1A1A"/>
          <w:szCs w:val="24"/>
        </w:rPr>
        <w:t xml:space="preserve"> </w:t>
      </w:r>
    </w:p>
    <w:p w14:paraId="32E77802" w14:textId="77777777" w:rsidR="00E55CA9" w:rsidRDefault="00E55CA9" w:rsidP="004232A9">
      <w:pPr>
        <w:suppressAutoHyphens w:val="0"/>
        <w:spacing w:after="0" w:line="240" w:lineRule="auto"/>
        <w:textAlignment w:val="auto"/>
        <w:rPr>
          <w:b/>
          <w:color w:val="1A1A1A"/>
          <w:szCs w:val="24"/>
        </w:rPr>
      </w:pPr>
    </w:p>
    <w:p w14:paraId="57991B79" w14:textId="6127C846" w:rsidR="00E55CA9" w:rsidRDefault="00E55CA9" w:rsidP="004232A9">
      <w:pPr>
        <w:suppressAutoHyphens w:val="0"/>
        <w:spacing w:after="0" w:line="240" w:lineRule="auto"/>
        <w:textAlignment w:val="auto"/>
        <w:rPr>
          <w:b/>
          <w:color w:val="1A1A1A"/>
          <w:szCs w:val="24"/>
        </w:rPr>
      </w:pPr>
      <w:r w:rsidRPr="00A338B0">
        <w:rPr>
          <w:rFonts w:ascii="Avenir Light" w:hAnsi="Avenir Light" w:cs="Avenir Light"/>
          <w:noProof/>
          <w:szCs w:val="24"/>
          <w:lang w:val="en-US"/>
        </w:rPr>
        <w:drawing>
          <wp:anchor distT="0" distB="0" distL="114300" distR="114300" simplePos="0" relativeHeight="251658244" behindDoc="0" locked="0" layoutInCell="1" allowOverlap="1" wp14:anchorId="7B0F3154" wp14:editId="62E3FEA1">
            <wp:simplePos x="0" y="0"/>
            <wp:positionH relativeFrom="column">
              <wp:posOffset>1270</wp:posOffset>
            </wp:positionH>
            <wp:positionV relativeFrom="paragraph">
              <wp:posOffset>41539</wp:posOffset>
            </wp:positionV>
            <wp:extent cx="1059815" cy="1110615"/>
            <wp:effectExtent l="0" t="0" r="0" b="0"/>
            <wp:wrapSquare wrapText="bothSides"/>
            <wp:docPr id="57"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extLst>
                        <a:ext uri="{C183D7F6-B498-43B3-948B-1728B52AA6E4}">
                          <adec:decorative xmlns:adec="http://schemas.microsoft.com/office/drawing/2017/decorative" val="1"/>
                        </a:ext>
                      </a:extLst>
                    </pic:cNvPr>
                    <pic:cNvPicPr/>
                  </pic:nvPicPr>
                  <pic:blipFill rotWithShape="1">
                    <a:blip r:embed="rId47" cstate="print">
                      <a:extLst>
                        <a:ext uri="{28A0092B-C50C-407E-A947-70E740481C1C}">
                          <a14:useLocalDpi xmlns:a14="http://schemas.microsoft.com/office/drawing/2010/main" val="0"/>
                        </a:ext>
                      </a:extLst>
                    </a:blip>
                    <a:srcRect l="80358" t="1321" r="1712" b="83650"/>
                    <a:stretch/>
                  </pic:blipFill>
                  <pic:spPr bwMode="auto">
                    <a:xfrm>
                      <a:off x="0" y="0"/>
                      <a:ext cx="1059815" cy="1110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033F3F" w14:textId="510D3075" w:rsidR="004232A9" w:rsidRPr="00357B2A" w:rsidRDefault="004232A9" w:rsidP="004232A9">
      <w:pPr>
        <w:suppressAutoHyphens w:val="0"/>
        <w:spacing w:after="0" w:line="240" w:lineRule="auto"/>
        <w:textAlignment w:val="auto"/>
        <w:rPr>
          <w:b/>
          <w:color w:val="1A1A1A"/>
          <w:szCs w:val="24"/>
        </w:rPr>
      </w:pPr>
      <w:r w:rsidRPr="00357B2A">
        <w:rPr>
          <w:b/>
          <w:color w:val="1A1A1A"/>
          <w:szCs w:val="24"/>
        </w:rPr>
        <w:t>Ambassador</w:t>
      </w:r>
    </w:p>
    <w:p w14:paraId="4C9E3478" w14:textId="2696FF51" w:rsidR="004232A9" w:rsidRPr="00357B2A" w:rsidRDefault="004232A9" w:rsidP="004232A9">
      <w:pPr>
        <w:suppressAutoHyphens w:val="0"/>
        <w:spacing w:after="0" w:line="240" w:lineRule="auto"/>
        <w:textAlignment w:val="auto"/>
        <w:rPr>
          <w:color w:val="1A1A1A"/>
          <w:szCs w:val="24"/>
        </w:rPr>
      </w:pPr>
      <w:r w:rsidRPr="00357B2A">
        <w:rPr>
          <w:color w:val="1A1A1A"/>
          <w:szCs w:val="24"/>
        </w:rPr>
        <w:t>General the Honourable</w:t>
      </w:r>
    </w:p>
    <w:p w14:paraId="6C4FBE9A" w14:textId="68701CF6" w:rsidR="004232A9" w:rsidRPr="00357B2A" w:rsidRDefault="004232A9" w:rsidP="004232A9">
      <w:pPr>
        <w:suppressAutoHyphens w:val="0"/>
        <w:spacing w:after="0" w:line="240" w:lineRule="auto"/>
        <w:textAlignment w:val="auto"/>
        <w:rPr>
          <w:color w:val="1A1A1A"/>
          <w:szCs w:val="24"/>
        </w:rPr>
      </w:pPr>
      <w:r w:rsidRPr="00357B2A">
        <w:rPr>
          <w:color w:val="1A1A1A"/>
          <w:szCs w:val="24"/>
        </w:rPr>
        <w:t>Sir Peter Cosgrove</w:t>
      </w:r>
    </w:p>
    <w:p w14:paraId="4A500013" w14:textId="30AB0811" w:rsidR="004232A9" w:rsidRPr="00357B2A" w:rsidRDefault="004232A9" w:rsidP="004232A9">
      <w:pPr>
        <w:suppressAutoHyphens w:val="0"/>
        <w:spacing w:after="0" w:line="240" w:lineRule="auto"/>
        <w:textAlignment w:val="auto"/>
        <w:rPr>
          <w:color w:val="1A1A1A"/>
          <w:szCs w:val="24"/>
        </w:rPr>
      </w:pPr>
      <w:r w:rsidRPr="00357B2A">
        <w:rPr>
          <w:color w:val="1A1A1A"/>
          <w:szCs w:val="24"/>
        </w:rPr>
        <w:t>AK CVO MC (</w:t>
      </w:r>
      <w:proofErr w:type="spellStart"/>
      <w:r w:rsidRPr="00357B2A">
        <w:rPr>
          <w:color w:val="1A1A1A"/>
          <w:szCs w:val="24"/>
        </w:rPr>
        <w:t>Retd</w:t>
      </w:r>
      <w:proofErr w:type="spellEnd"/>
      <w:r w:rsidRPr="00357B2A">
        <w:rPr>
          <w:color w:val="1A1A1A"/>
          <w:szCs w:val="24"/>
        </w:rPr>
        <w:t>)</w:t>
      </w:r>
    </w:p>
    <w:p w14:paraId="18287C1E" w14:textId="64EF7991" w:rsidR="00B136B3" w:rsidRPr="00600D5E" w:rsidRDefault="00B136B3" w:rsidP="00600D5E"/>
    <w:p w14:paraId="27B9FE31" w14:textId="4DF2FB0B" w:rsidR="00F11340" w:rsidRDefault="00F11340" w:rsidP="00790CC2">
      <w:pPr>
        <w:suppressAutoHyphens w:val="0"/>
        <w:spacing w:after="0" w:line="240" w:lineRule="auto"/>
        <w:textAlignment w:val="auto"/>
        <w:rPr>
          <w:rFonts w:ascii="Avenir-Light" w:hAnsi="Avenir-Light" w:cs="Avenir-Light"/>
          <w:color w:val="1A1A1A"/>
          <w:sz w:val="18"/>
          <w:szCs w:val="18"/>
        </w:rPr>
      </w:pPr>
    </w:p>
    <w:p w14:paraId="0365F9FF" w14:textId="08F1CD7E" w:rsidR="00790CC2" w:rsidRDefault="00790CC2" w:rsidP="00790CC2">
      <w:pPr>
        <w:suppressAutoHyphens w:val="0"/>
        <w:spacing w:after="0" w:line="240" w:lineRule="auto"/>
        <w:textAlignment w:val="auto"/>
        <w:rPr>
          <w:rFonts w:ascii="Avenir-Light" w:hAnsi="Avenir-Light" w:cs="Avenir-Light"/>
          <w:color w:val="1A1A1A"/>
          <w:sz w:val="18"/>
          <w:szCs w:val="18"/>
        </w:rPr>
        <w:sectPr w:rsidR="00790CC2" w:rsidSect="006815EB">
          <w:footerReference w:type="even" r:id="rId48"/>
          <w:footerReference w:type="default" r:id="rId49"/>
          <w:type w:val="continuous"/>
          <w:pgSz w:w="11900" w:h="16840"/>
          <w:pgMar w:top="1440" w:right="1440" w:bottom="1440" w:left="1440" w:header="708" w:footer="680" w:gutter="0"/>
          <w:cols w:space="708"/>
          <w:docGrid w:linePitch="360"/>
        </w:sectPr>
      </w:pPr>
    </w:p>
    <w:p w14:paraId="7DBBC960" w14:textId="558AF008" w:rsidR="00790CC2" w:rsidRPr="00D24BD2" w:rsidRDefault="00790CC2" w:rsidP="00790CC2">
      <w:pPr>
        <w:suppressAutoHyphens w:val="0"/>
        <w:spacing w:after="0" w:line="240" w:lineRule="auto"/>
        <w:textAlignment w:val="auto"/>
        <w:rPr>
          <w:b/>
          <w:color w:val="1A1A1A"/>
          <w:szCs w:val="24"/>
        </w:rPr>
      </w:pPr>
      <w:r w:rsidRPr="00D24BD2">
        <w:rPr>
          <w:b/>
          <w:color w:val="1A1A1A"/>
          <w:szCs w:val="24"/>
        </w:rPr>
        <w:t>President</w:t>
      </w:r>
    </w:p>
    <w:p w14:paraId="406C8013" w14:textId="423170A9"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James Angus AO</w:t>
      </w:r>
    </w:p>
    <w:p w14:paraId="753E518A" w14:textId="77777777" w:rsidR="00790CC2" w:rsidRPr="00D24BD2" w:rsidRDefault="00790CC2" w:rsidP="00790CC2">
      <w:pPr>
        <w:suppressAutoHyphens w:val="0"/>
        <w:spacing w:after="0" w:line="240" w:lineRule="auto"/>
        <w:textAlignment w:val="auto"/>
        <w:rPr>
          <w:b/>
          <w:color w:val="1A1A1A"/>
          <w:szCs w:val="24"/>
        </w:rPr>
      </w:pPr>
    </w:p>
    <w:p w14:paraId="1D7A20B0" w14:textId="66F8E38C" w:rsidR="00790CC2" w:rsidRPr="00D24BD2" w:rsidRDefault="00790CC2" w:rsidP="00790CC2">
      <w:pPr>
        <w:suppressAutoHyphens w:val="0"/>
        <w:spacing w:after="0" w:line="240" w:lineRule="auto"/>
        <w:textAlignment w:val="auto"/>
        <w:rPr>
          <w:b/>
          <w:color w:val="1A1A1A"/>
          <w:szCs w:val="24"/>
        </w:rPr>
      </w:pPr>
      <w:r w:rsidRPr="00D24BD2">
        <w:rPr>
          <w:b/>
          <w:color w:val="1A1A1A"/>
          <w:szCs w:val="24"/>
        </w:rPr>
        <w:t>Vice President</w:t>
      </w:r>
    </w:p>
    <w:p w14:paraId="7144B3DC"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Christopher Edwards</w:t>
      </w:r>
    </w:p>
    <w:p w14:paraId="74A266E3" w14:textId="77777777" w:rsidR="00790CC2" w:rsidRPr="00D24BD2" w:rsidRDefault="00790CC2" w:rsidP="00790CC2">
      <w:pPr>
        <w:suppressAutoHyphens w:val="0"/>
        <w:spacing w:after="0" w:line="240" w:lineRule="auto"/>
        <w:textAlignment w:val="auto"/>
        <w:rPr>
          <w:color w:val="1A1A1A"/>
          <w:szCs w:val="24"/>
        </w:rPr>
      </w:pPr>
    </w:p>
    <w:p w14:paraId="73B4FA67" w14:textId="72CB199C" w:rsidR="00790CC2" w:rsidRPr="00D24BD2" w:rsidRDefault="00790CC2" w:rsidP="00790CC2">
      <w:pPr>
        <w:suppressAutoHyphens w:val="0"/>
        <w:spacing w:after="0" w:line="240" w:lineRule="auto"/>
        <w:textAlignment w:val="auto"/>
        <w:rPr>
          <w:b/>
          <w:color w:val="1A1A1A"/>
          <w:szCs w:val="24"/>
        </w:rPr>
      </w:pPr>
      <w:r w:rsidRPr="00D24BD2">
        <w:rPr>
          <w:b/>
          <w:color w:val="1A1A1A"/>
          <w:szCs w:val="24"/>
        </w:rPr>
        <w:t>Directors</w:t>
      </w:r>
    </w:p>
    <w:p w14:paraId="00F72873"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Amanda Thrift</w:t>
      </w:r>
    </w:p>
    <w:p w14:paraId="24D76DF7"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Bruce Campbell</w:t>
      </w:r>
    </w:p>
    <w:p w14:paraId="77A25A52"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Ms Jennifer Muller PSM</w:t>
      </w:r>
    </w:p>
    <w:p w14:paraId="2A6FECF8"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Councillor Karen Vernon</w:t>
      </w:r>
    </w:p>
    <w:p w14:paraId="22E2BAFD"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Ms Sally Bateman</w:t>
      </w:r>
    </w:p>
    <w:p w14:paraId="6F2C4E07"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Christopher Edwards</w:t>
      </w:r>
    </w:p>
    <w:p w14:paraId="11BA65BF"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Andrew Matthews</w:t>
      </w:r>
    </w:p>
    <w:p w14:paraId="36DE05F6"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James Stanistreet</w:t>
      </w:r>
    </w:p>
    <w:p w14:paraId="7E978355"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w:t>
      </w:r>
      <w:proofErr w:type="gramStart"/>
      <w:r w:rsidRPr="00D24BD2">
        <w:rPr>
          <w:color w:val="1A1A1A"/>
          <w:szCs w:val="24"/>
        </w:rPr>
        <w:t>resigned</w:t>
      </w:r>
      <w:proofErr w:type="gramEnd"/>
      <w:r w:rsidRPr="00D24BD2">
        <w:rPr>
          <w:color w:val="1A1A1A"/>
          <w:szCs w:val="24"/>
        </w:rPr>
        <w:t xml:space="preserve"> 17 July 2020)</w:t>
      </w:r>
    </w:p>
    <w:p w14:paraId="15965356"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Christopher Nunn</w:t>
      </w:r>
    </w:p>
    <w:p w14:paraId="4307BCAB"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Ms Janice Thomas</w:t>
      </w:r>
    </w:p>
    <w:p w14:paraId="1ADDCF54"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 xml:space="preserve">Professor Linda </w:t>
      </w:r>
      <w:proofErr w:type="spellStart"/>
      <w:r w:rsidRPr="00D24BD2">
        <w:rPr>
          <w:color w:val="1A1A1A"/>
          <w:szCs w:val="24"/>
        </w:rPr>
        <w:t>Krisjanson</w:t>
      </w:r>
      <w:proofErr w:type="spellEnd"/>
      <w:r w:rsidRPr="00D24BD2">
        <w:rPr>
          <w:color w:val="1A1A1A"/>
          <w:szCs w:val="24"/>
        </w:rPr>
        <w:t xml:space="preserve"> AO</w:t>
      </w:r>
    </w:p>
    <w:p w14:paraId="4A678FDF"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w:t>
      </w:r>
      <w:proofErr w:type="gramStart"/>
      <w:r w:rsidRPr="00D24BD2">
        <w:rPr>
          <w:color w:val="1A1A1A"/>
          <w:szCs w:val="24"/>
        </w:rPr>
        <w:t>appointed</w:t>
      </w:r>
      <w:proofErr w:type="gramEnd"/>
      <w:r w:rsidRPr="00D24BD2">
        <w:rPr>
          <w:color w:val="1A1A1A"/>
          <w:szCs w:val="24"/>
        </w:rPr>
        <w:t xml:space="preserve"> 29 October 2020)</w:t>
      </w:r>
    </w:p>
    <w:p w14:paraId="05899F91" w14:textId="77777777" w:rsidR="00790CC2" w:rsidRPr="00D24BD2" w:rsidRDefault="00790CC2" w:rsidP="00790CC2">
      <w:pPr>
        <w:suppressAutoHyphens w:val="0"/>
        <w:spacing w:after="0" w:line="240" w:lineRule="auto"/>
        <w:textAlignment w:val="auto"/>
        <w:rPr>
          <w:color w:val="1A1A1A"/>
          <w:szCs w:val="24"/>
        </w:rPr>
      </w:pPr>
    </w:p>
    <w:p w14:paraId="02074D5C" w14:textId="1551FDFD" w:rsidR="00790CC2" w:rsidRPr="00D24BD2" w:rsidRDefault="00790CC2" w:rsidP="00790CC2">
      <w:pPr>
        <w:suppressAutoHyphens w:val="0"/>
        <w:spacing w:after="0" w:line="240" w:lineRule="auto"/>
        <w:textAlignment w:val="auto"/>
        <w:rPr>
          <w:b/>
          <w:color w:val="1A1A1A"/>
          <w:szCs w:val="24"/>
        </w:rPr>
      </w:pPr>
      <w:r w:rsidRPr="00D24BD2">
        <w:rPr>
          <w:b/>
          <w:color w:val="1A1A1A"/>
          <w:szCs w:val="24"/>
        </w:rPr>
        <w:t>Clinical Council</w:t>
      </w:r>
    </w:p>
    <w:p w14:paraId="6D2F72C0"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Bruce Campbell,</w:t>
      </w:r>
    </w:p>
    <w:p w14:paraId="50520FA9"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Chair</w:t>
      </w:r>
    </w:p>
    <w:p w14:paraId="772FA420"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Dr Rohan Grimley</w:t>
      </w:r>
    </w:p>
    <w:p w14:paraId="79B868BE"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Susan Hillier</w:t>
      </w:r>
    </w:p>
    <w:p w14:paraId="32972A73"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lastRenderedPageBreak/>
        <w:t>Dr Claire Muller</w:t>
      </w:r>
    </w:p>
    <w:p w14:paraId="6C444721"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Associate Professor</w:t>
      </w:r>
    </w:p>
    <w:p w14:paraId="1269B686"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 xml:space="preserve">Erin </w:t>
      </w:r>
      <w:proofErr w:type="spellStart"/>
      <w:r w:rsidRPr="00D24BD2">
        <w:rPr>
          <w:color w:val="1A1A1A"/>
          <w:szCs w:val="24"/>
        </w:rPr>
        <w:t>Godecke</w:t>
      </w:r>
      <w:proofErr w:type="spellEnd"/>
    </w:p>
    <w:p w14:paraId="7C8BFE21"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 xml:space="preserve">Ms Skye </w:t>
      </w:r>
      <w:proofErr w:type="spellStart"/>
      <w:r w:rsidRPr="00D24BD2">
        <w:rPr>
          <w:color w:val="1A1A1A"/>
          <w:szCs w:val="24"/>
        </w:rPr>
        <w:t>Coote</w:t>
      </w:r>
      <w:proofErr w:type="spellEnd"/>
    </w:p>
    <w:p w14:paraId="21A134D2"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Dr Timothy Ang</w:t>
      </w:r>
    </w:p>
    <w:p w14:paraId="40742771"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 xml:space="preserve">Professor Natasha </w:t>
      </w:r>
      <w:proofErr w:type="spellStart"/>
      <w:r w:rsidRPr="00D24BD2">
        <w:rPr>
          <w:color w:val="1A1A1A"/>
          <w:szCs w:val="24"/>
        </w:rPr>
        <w:t>Lannin</w:t>
      </w:r>
      <w:proofErr w:type="spellEnd"/>
    </w:p>
    <w:p w14:paraId="4319FB02"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Steven Faux</w:t>
      </w:r>
    </w:p>
    <w:p w14:paraId="56BF5737"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 xml:space="preserve">Associate Professor </w:t>
      </w:r>
      <w:proofErr w:type="spellStart"/>
      <w:r w:rsidRPr="00D24BD2">
        <w:rPr>
          <w:color w:val="1A1A1A"/>
          <w:szCs w:val="24"/>
        </w:rPr>
        <w:t>Seana</w:t>
      </w:r>
      <w:proofErr w:type="spellEnd"/>
      <w:r w:rsidRPr="00D24BD2">
        <w:rPr>
          <w:color w:val="1A1A1A"/>
          <w:szCs w:val="24"/>
        </w:rPr>
        <w:t xml:space="preserve"> Gall</w:t>
      </w:r>
    </w:p>
    <w:p w14:paraId="0581AA82"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Associate Professor</w:t>
      </w:r>
    </w:p>
    <w:p w14:paraId="5A76E251"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Mark Mackay</w:t>
      </w:r>
    </w:p>
    <w:p w14:paraId="1DD513E5"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Associate Professor</w:t>
      </w:r>
    </w:p>
    <w:p w14:paraId="12690333"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Martin Jude OAM</w:t>
      </w:r>
    </w:p>
    <w:p w14:paraId="6F07CF89" w14:textId="77777777" w:rsidR="00790CC2" w:rsidRPr="00D24BD2" w:rsidRDefault="00790CC2" w:rsidP="00790CC2">
      <w:pPr>
        <w:suppressAutoHyphens w:val="0"/>
        <w:spacing w:after="0" w:line="240" w:lineRule="auto"/>
        <w:textAlignment w:val="auto"/>
        <w:rPr>
          <w:b/>
          <w:color w:val="1A1A1A"/>
          <w:szCs w:val="24"/>
        </w:rPr>
      </w:pPr>
    </w:p>
    <w:p w14:paraId="61AC682F" w14:textId="726A31DD" w:rsidR="00790CC2" w:rsidRPr="00D24BD2" w:rsidRDefault="00790CC2" w:rsidP="00790CC2">
      <w:pPr>
        <w:suppressAutoHyphens w:val="0"/>
        <w:spacing w:after="0" w:line="240" w:lineRule="auto"/>
        <w:textAlignment w:val="auto"/>
        <w:rPr>
          <w:b/>
          <w:color w:val="1A1A1A"/>
          <w:szCs w:val="24"/>
        </w:rPr>
      </w:pPr>
      <w:r w:rsidRPr="00D24BD2">
        <w:rPr>
          <w:b/>
          <w:color w:val="1A1A1A"/>
          <w:szCs w:val="24"/>
        </w:rPr>
        <w:t>Health Promotion Advisory</w:t>
      </w:r>
    </w:p>
    <w:p w14:paraId="2E25B6CE" w14:textId="77777777" w:rsidR="00790CC2" w:rsidRPr="00D24BD2" w:rsidRDefault="00790CC2" w:rsidP="00790CC2">
      <w:pPr>
        <w:suppressAutoHyphens w:val="0"/>
        <w:spacing w:after="0" w:line="240" w:lineRule="auto"/>
        <w:textAlignment w:val="auto"/>
        <w:rPr>
          <w:b/>
          <w:color w:val="1A1A1A"/>
          <w:szCs w:val="24"/>
        </w:rPr>
      </w:pPr>
      <w:r w:rsidRPr="00D24BD2">
        <w:rPr>
          <w:b/>
          <w:color w:val="1A1A1A"/>
          <w:szCs w:val="24"/>
        </w:rPr>
        <w:t>Committee</w:t>
      </w:r>
    </w:p>
    <w:p w14:paraId="77E2CD9B"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 xml:space="preserve">Associate Professor </w:t>
      </w:r>
      <w:proofErr w:type="spellStart"/>
      <w:r w:rsidRPr="00D24BD2">
        <w:rPr>
          <w:color w:val="1A1A1A"/>
          <w:szCs w:val="24"/>
        </w:rPr>
        <w:t>Seana</w:t>
      </w:r>
      <w:proofErr w:type="spellEnd"/>
      <w:r w:rsidRPr="00D24BD2">
        <w:rPr>
          <w:color w:val="1A1A1A"/>
          <w:szCs w:val="24"/>
        </w:rPr>
        <w:t xml:space="preserve"> Gall,</w:t>
      </w:r>
    </w:p>
    <w:p w14:paraId="52F6AC2B"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Chair</w:t>
      </w:r>
    </w:p>
    <w:p w14:paraId="5C37C702"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Dr Siobhan Hickling</w:t>
      </w:r>
    </w:p>
    <w:p w14:paraId="62DA8C50"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 xml:space="preserve">Professor </w:t>
      </w:r>
      <w:proofErr w:type="spellStart"/>
      <w:r w:rsidRPr="00D24BD2">
        <w:rPr>
          <w:color w:val="1A1A1A"/>
          <w:szCs w:val="24"/>
        </w:rPr>
        <w:t>Corneel</w:t>
      </w:r>
      <w:proofErr w:type="spellEnd"/>
      <w:r w:rsidRPr="00D24BD2">
        <w:rPr>
          <w:color w:val="1A1A1A"/>
          <w:szCs w:val="24"/>
        </w:rPr>
        <w:t xml:space="preserve"> </w:t>
      </w:r>
      <w:proofErr w:type="spellStart"/>
      <w:r w:rsidRPr="00D24BD2">
        <w:rPr>
          <w:color w:val="1A1A1A"/>
          <w:szCs w:val="24"/>
        </w:rPr>
        <w:t>Vandelanotte</w:t>
      </w:r>
      <w:proofErr w:type="spellEnd"/>
    </w:p>
    <w:p w14:paraId="7545CB2D"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David Thomas</w:t>
      </w:r>
    </w:p>
    <w:p w14:paraId="11906FB1"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Mark Harris</w:t>
      </w:r>
    </w:p>
    <w:p w14:paraId="6D1993F8"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Simone Pettigrew</w:t>
      </w:r>
    </w:p>
    <w:p w14:paraId="094E738E"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Nic Stephen</w:t>
      </w:r>
    </w:p>
    <w:p w14:paraId="3EA8B314" w14:textId="77777777" w:rsidR="00790CC2" w:rsidRPr="00D24BD2" w:rsidRDefault="00790CC2" w:rsidP="00790CC2">
      <w:pPr>
        <w:suppressAutoHyphens w:val="0"/>
        <w:spacing w:after="0" w:line="240" w:lineRule="auto"/>
        <w:textAlignment w:val="auto"/>
        <w:rPr>
          <w:b/>
          <w:color w:val="1A1A1A"/>
          <w:szCs w:val="24"/>
        </w:rPr>
      </w:pPr>
    </w:p>
    <w:p w14:paraId="21B3B5C7" w14:textId="4BCE2686" w:rsidR="00790CC2" w:rsidRPr="00D24BD2" w:rsidRDefault="00790CC2" w:rsidP="00790CC2">
      <w:pPr>
        <w:suppressAutoHyphens w:val="0"/>
        <w:spacing w:after="0" w:line="240" w:lineRule="auto"/>
        <w:textAlignment w:val="auto"/>
        <w:rPr>
          <w:b/>
          <w:color w:val="1A1A1A"/>
          <w:szCs w:val="24"/>
        </w:rPr>
      </w:pPr>
      <w:r w:rsidRPr="00D24BD2">
        <w:rPr>
          <w:b/>
          <w:color w:val="1A1A1A"/>
          <w:szCs w:val="24"/>
        </w:rPr>
        <w:t>Consumer Council</w:t>
      </w:r>
    </w:p>
    <w:p w14:paraId="065146B3"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Ms Jennifer Muller PSM, Chair</w:t>
      </w:r>
    </w:p>
    <w:p w14:paraId="7711E55D"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Ms Julie Collins</w:t>
      </w:r>
    </w:p>
    <w:p w14:paraId="049924AA"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Ms Nadia Moffatt OAM</w:t>
      </w:r>
    </w:p>
    <w:p w14:paraId="02203540"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Kevin English</w:t>
      </w:r>
    </w:p>
    <w:p w14:paraId="28A7812A"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Tony Finneran</w:t>
      </w:r>
    </w:p>
    <w:p w14:paraId="3D12E27B"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Tony Rolfe</w:t>
      </w:r>
    </w:p>
    <w:p w14:paraId="18875856"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Ms Saran Chamberlain</w:t>
      </w:r>
    </w:p>
    <w:p w14:paraId="1B5491F1"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Nic Stephen</w:t>
      </w:r>
    </w:p>
    <w:p w14:paraId="166F94F5"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(Deputy Chair)</w:t>
      </w:r>
    </w:p>
    <w:p w14:paraId="51B23CA4"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 xml:space="preserve">Ms Kim </w:t>
      </w:r>
      <w:proofErr w:type="spellStart"/>
      <w:r w:rsidRPr="00D24BD2">
        <w:rPr>
          <w:color w:val="1A1A1A"/>
          <w:szCs w:val="24"/>
        </w:rPr>
        <w:t>Beesley</w:t>
      </w:r>
      <w:proofErr w:type="spellEnd"/>
    </w:p>
    <w:p w14:paraId="3DCD3DEA"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w:t>
      </w:r>
      <w:proofErr w:type="gramStart"/>
      <w:r w:rsidRPr="00D24BD2">
        <w:rPr>
          <w:color w:val="1A1A1A"/>
          <w:szCs w:val="24"/>
        </w:rPr>
        <w:t>appointed</w:t>
      </w:r>
      <w:proofErr w:type="gramEnd"/>
      <w:r w:rsidRPr="00D24BD2">
        <w:rPr>
          <w:color w:val="1A1A1A"/>
          <w:szCs w:val="24"/>
        </w:rPr>
        <w:t xml:space="preserve"> 29 October 2020)</w:t>
      </w:r>
    </w:p>
    <w:p w14:paraId="05CD07CA"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 xml:space="preserve">Ms </w:t>
      </w:r>
      <w:proofErr w:type="spellStart"/>
      <w:r w:rsidRPr="00D24BD2">
        <w:rPr>
          <w:color w:val="1A1A1A"/>
          <w:szCs w:val="24"/>
        </w:rPr>
        <w:t>Jasmina</w:t>
      </w:r>
      <w:proofErr w:type="spellEnd"/>
      <w:r w:rsidRPr="00D24BD2">
        <w:rPr>
          <w:color w:val="1A1A1A"/>
          <w:szCs w:val="24"/>
        </w:rPr>
        <w:t xml:space="preserve"> </w:t>
      </w:r>
      <w:proofErr w:type="spellStart"/>
      <w:r w:rsidRPr="00D24BD2">
        <w:rPr>
          <w:color w:val="1A1A1A"/>
          <w:szCs w:val="24"/>
        </w:rPr>
        <w:t>Behlic</w:t>
      </w:r>
      <w:proofErr w:type="spellEnd"/>
    </w:p>
    <w:p w14:paraId="25B07254"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w:t>
      </w:r>
      <w:proofErr w:type="gramStart"/>
      <w:r w:rsidRPr="00D24BD2">
        <w:rPr>
          <w:color w:val="1A1A1A"/>
          <w:szCs w:val="24"/>
        </w:rPr>
        <w:t>appointed</w:t>
      </w:r>
      <w:proofErr w:type="gramEnd"/>
      <w:r w:rsidRPr="00D24BD2">
        <w:rPr>
          <w:color w:val="1A1A1A"/>
          <w:szCs w:val="24"/>
        </w:rPr>
        <w:t xml:space="preserve"> 29 October 2020)</w:t>
      </w:r>
    </w:p>
    <w:p w14:paraId="73A78680" w14:textId="77777777" w:rsidR="00790CC2" w:rsidRPr="00D24BD2" w:rsidRDefault="00790CC2" w:rsidP="00790CC2">
      <w:pPr>
        <w:suppressAutoHyphens w:val="0"/>
        <w:spacing w:after="0" w:line="240" w:lineRule="auto"/>
        <w:textAlignment w:val="auto"/>
        <w:rPr>
          <w:color w:val="1A1A1A"/>
          <w:szCs w:val="24"/>
        </w:rPr>
      </w:pPr>
    </w:p>
    <w:p w14:paraId="7D1EBEDA" w14:textId="1E9C77AA" w:rsidR="00790CC2" w:rsidRPr="00D24BD2" w:rsidRDefault="00790CC2" w:rsidP="00790CC2">
      <w:pPr>
        <w:suppressAutoHyphens w:val="0"/>
        <w:spacing w:after="0" w:line="240" w:lineRule="auto"/>
        <w:textAlignment w:val="auto"/>
        <w:rPr>
          <w:b/>
          <w:color w:val="1A1A1A"/>
          <w:szCs w:val="24"/>
        </w:rPr>
      </w:pPr>
      <w:r w:rsidRPr="00D24BD2">
        <w:rPr>
          <w:b/>
          <w:color w:val="1A1A1A"/>
          <w:szCs w:val="24"/>
        </w:rPr>
        <w:t>Audit, Finance, Investment</w:t>
      </w:r>
    </w:p>
    <w:p w14:paraId="1F8CB632" w14:textId="77777777" w:rsidR="00790CC2" w:rsidRPr="00D24BD2" w:rsidRDefault="00790CC2" w:rsidP="00790CC2">
      <w:pPr>
        <w:suppressAutoHyphens w:val="0"/>
        <w:spacing w:after="0" w:line="240" w:lineRule="auto"/>
        <w:textAlignment w:val="auto"/>
        <w:rPr>
          <w:b/>
          <w:color w:val="1A1A1A"/>
          <w:szCs w:val="24"/>
        </w:rPr>
      </w:pPr>
      <w:r w:rsidRPr="00D24BD2">
        <w:rPr>
          <w:b/>
          <w:color w:val="1A1A1A"/>
          <w:szCs w:val="24"/>
        </w:rPr>
        <w:t>and Risk Committee</w:t>
      </w:r>
    </w:p>
    <w:p w14:paraId="74365F86"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Christopher Edwards, Chair</w:t>
      </w:r>
    </w:p>
    <w:p w14:paraId="64FB7CD5"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Peter Fekete</w:t>
      </w:r>
    </w:p>
    <w:p w14:paraId="1EF0D99D"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 xml:space="preserve">Mr Alan </w:t>
      </w:r>
      <w:proofErr w:type="spellStart"/>
      <w:r w:rsidRPr="00D24BD2">
        <w:rPr>
          <w:color w:val="1A1A1A"/>
          <w:szCs w:val="24"/>
        </w:rPr>
        <w:t>Lahiff</w:t>
      </w:r>
      <w:proofErr w:type="spellEnd"/>
    </w:p>
    <w:p w14:paraId="18D91489"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Andrew Matthews</w:t>
      </w:r>
    </w:p>
    <w:p w14:paraId="5AF57D98"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Christopher Nunn</w:t>
      </w:r>
    </w:p>
    <w:p w14:paraId="341CCBF6" w14:textId="77777777" w:rsidR="00790CC2" w:rsidRPr="00D24BD2" w:rsidRDefault="00790CC2" w:rsidP="00790CC2">
      <w:pPr>
        <w:suppressAutoHyphens w:val="0"/>
        <w:spacing w:after="0" w:line="240" w:lineRule="auto"/>
        <w:textAlignment w:val="auto"/>
        <w:rPr>
          <w:color w:val="1A1A1A"/>
          <w:szCs w:val="24"/>
        </w:rPr>
      </w:pPr>
    </w:p>
    <w:p w14:paraId="16E02868" w14:textId="7CDFE338" w:rsidR="00790CC2" w:rsidRPr="00D24BD2" w:rsidRDefault="00790CC2" w:rsidP="00790CC2">
      <w:pPr>
        <w:suppressAutoHyphens w:val="0"/>
        <w:spacing w:after="0" w:line="240" w:lineRule="auto"/>
        <w:textAlignment w:val="auto"/>
        <w:rPr>
          <w:b/>
          <w:color w:val="1A1A1A"/>
          <w:szCs w:val="24"/>
        </w:rPr>
      </w:pPr>
      <w:r w:rsidRPr="00D24BD2">
        <w:rPr>
          <w:b/>
          <w:color w:val="1A1A1A"/>
          <w:szCs w:val="24"/>
        </w:rPr>
        <w:t>Company Secretary</w:t>
      </w:r>
    </w:p>
    <w:p w14:paraId="307ADEBF"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John Buchanan</w:t>
      </w:r>
    </w:p>
    <w:p w14:paraId="74C00B5E"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w:t>
      </w:r>
      <w:proofErr w:type="gramStart"/>
      <w:r w:rsidRPr="00D24BD2">
        <w:rPr>
          <w:color w:val="1A1A1A"/>
          <w:szCs w:val="24"/>
        </w:rPr>
        <w:t>resigned</w:t>
      </w:r>
      <w:proofErr w:type="gramEnd"/>
      <w:r w:rsidRPr="00D24BD2">
        <w:rPr>
          <w:color w:val="1A1A1A"/>
          <w:szCs w:val="24"/>
        </w:rPr>
        <w:t xml:space="preserve"> 5 May 2020)</w:t>
      </w:r>
    </w:p>
    <w:p w14:paraId="06810804"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Matthew Oakey</w:t>
      </w:r>
    </w:p>
    <w:p w14:paraId="1F1D4677"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w:t>
      </w:r>
      <w:proofErr w:type="gramStart"/>
      <w:r w:rsidRPr="00D24BD2">
        <w:rPr>
          <w:color w:val="1A1A1A"/>
          <w:szCs w:val="24"/>
        </w:rPr>
        <w:t>appointed</w:t>
      </w:r>
      <w:proofErr w:type="gramEnd"/>
      <w:r w:rsidRPr="00D24BD2">
        <w:rPr>
          <w:color w:val="1A1A1A"/>
          <w:szCs w:val="24"/>
        </w:rPr>
        <w:t xml:space="preserve"> 6 May 2020)</w:t>
      </w:r>
    </w:p>
    <w:p w14:paraId="7ED42068" w14:textId="77777777" w:rsidR="00790CC2" w:rsidRPr="00D24BD2" w:rsidRDefault="00790CC2" w:rsidP="00790CC2">
      <w:pPr>
        <w:suppressAutoHyphens w:val="0"/>
        <w:spacing w:after="0" w:line="240" w:lineRule="auto"/>
        <w:textAlignment w:val="auto"/>
        <w:rPr>
          <w:color w:val="1A1A1A"/>
          <w:szCs w:val="24"/>
        </w:rPr>
      </w:pPr>
    </w:p>
    <w:p w14:paraId="412501DF" w14:textId="4FC97681" w:rsidR="00790CC2" w:rsidRPr="00D24BD2" w:rsidRDefault="00790CC2" w:rsidP="00790CC2">
      <w:pPr>
        <w:suppressAutoHyphens w:val="0"/>
        <w:spacing w:after="0" w:line="240" w:lineRule="auto"/>
        <w:textAlignment w:val="auto"/>
        <w:rPr>
          <w:b/>
          <w:color w:val="1A1A1A"/>
          <w:szCs w:val="24"/>
        </w:rPr>
      </w:pPr>
      <w:r w:rsidRPr="00D24BD2">
        <w:rPr>
          <w:b/>
          <w:color w:val="1A1A1A"/>
          <w:szCs w:val="24"/>
        </w:rPr>
        <w:t>Governance and</w:t>
      </w:r>
    </w:p>
    <w:p w14:paraId="43C59C28" w14:textId="77777777" w:rsidR="00790CC2" w:rsidRPr="00D24BD2" w:rsidRDefault="00790CC2" w:rsidP="00790CC2">
      <w:pPr>
        <w:suppressAutoHyphens w:val="0"/>
        <w:spacing w:after="0" w:line="240" w:lineRule="auto"/>
        <w:textAlignment w:val="auto"/>
        <w:rPr>
          <w:b/>
          <w:color w:val="1A1A1A"/>
          <w:szCs w:val="24"/>
        </w:rPr>
      </w:pPr>
      <w:r w:rsidRPr="00D24BD2">
        <w:rPr>
          <w:b/>
          <w:color w:val="1A1A1A"/>
          <w:szCs w:val="24"/>
        </w:rPr>
        <w:t>Nominations Committee</w:t>
      </w:r>
    </w:p>
    <w:p w14:paraId="0F0483B3"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Councillor Karen Vernon, Chair</w:t>
      </w:r>
    </w:p>
    <w:p w14:paraId="3B3D2359"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James Angus AO</w:t>
      </w:r>
    </w:p>
    <w:p w14:paraId="3381E573"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Ms Sally Bateman</w:t>
      </w:r>
    </w:p>
    <w:p w14:paraId="194C37A2"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Christopher Edwards</w:t>
      </w:r>
    </w:p>
    <w:p w14:paraId="1BFF06F0"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 xml:space="preserve">Professor Linda </w:t>
      </w:r>
      <w:proofErr w:type="spellStart"/>
      <w:r w:rsidRPr="00D24BD2">
        <w:rPr>
          <w:color w:val="1A1A1A"/>
          <w:szCs w:val="24"/>
        </w:rPr>
        <w:t>Krisjanson</w:t>
      </w:r>
      <w:proofErr w:type="spellEnd"/>
      <w:r w:rsidRPr="00D24BD2">
        <w:rPr>
          <w:color w:val="1A1A1A"/>
          <w:szCs w:val="24"/>
        </w:rPr>
        <w:t xml:space="preserve"> AO</w:t>
      </w:r>
    </w:p>
    <w:p w14:paraId="21B9EACC"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w:t>
      </w:r>
      <w:proofErr w:type="gramStart"/>
      <w:r w:rsidRPr="00D24BD2">
        <w:rPr>
          <w:color w:val="1A1A1A"/>
          <w:szCs w:val="24"/>
        </w:rPr>
        <w:t>appointed</w:t>
      </w:r>
      <w:proofErr w:type="gramEnd"/>
      <w:r w:rsidRPr="00D24BD2">
        <w:rPr>
          <w:color w:val="1A1A1A"/>
          <w:szCs w:val="24"/>
        </w:rPr>
        <w:t xml:space="preserve"> 29 October 2020)</w:t>
      </w:r>
    </w:p>
    <w:p w14:paraId="40563386" w14:textId="77777777" w:rsidR="00790CC2" w:rsidRPr="00D24BD2" w:rsidRDefault="00790CC2" w:rsidP="00790CC2">
      <w:pPr>
        <w:suppressAutoHyphens w:val="0"/>
        <w:spacing w:after="0" w:line="240" w:lineRule="auto"/>
        <w:textAlignment w:val="auto"/>
        <w:rPr>
          <w:color w:val="1A1A1A"/>
          <w:szCs w:val="24"/>
        </w:rPr>
      </w:pPr>
    </w:p>
    <w:p w14:paraId="74716421" w14:textId="2AEC250D" w:rsidR="00790CC2" w:rsidRPr="00D24BD2" w:rsidRDefault="00790CC2" w:rsidP="00790CC2">
      <w:pPr>
        <w:suppressAutoHyphens w:val="0"/>
        <w:spacing w:after="0" w:line="240" w:lineRule="auto"/>
        <w:textAlignment w:val="auto"/>
        <w:rPr>
          <w:b/>
          <w:color w:val="1A1A1A"/>
          <w:szCs w:val="24"/>
        </w:rPr>
      </w:pPr>
      <w:r w:rsidRPr="00D24BD2">
        <w:rPr>
          <w:b/>
          <w:color w:val="1A1A1A"/>
          <w:szCs w:val="24"/>
        </w:rPr>
        <w:t>Research Advisory</w:t>
      </w:r>
    </w:p>
    <w:p w14:paraId="3D1B45E4" w14:textId="77777777" w:rsidR="00790CC2" w:rsidRPr="00D24BD2" w:rsidRDefault="00790CC2" w:rsidP="00790CC2">
      <w:pPr>
        <w:suppressAutoHyphens w:val="0"/>
        <w:spacing w:after="0" w:line="240" w:lineRule="auto"/>
        <w:textAlignment w:val="auto"/>
        <w:rPr>
          <w:b/>
          <w:color w:val="1A1A1A"/>
          <w:szCs w:val="24"/>
        </w:rPr>
      </w:pPr>
      <w:r w:rsidRPr="00D24BD2">
        <w:rPr>
          <w:b/>
          <w:color w:val="1A1A1A"/>
          <w:szCs w:val="24"/>
        </w:rPr>
        <w:t>Committee</w:t>
      </w:r>
    </w:p>
    <w:p w14:paraId="5A551810"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Amanda Thrift, Chair</w:t>
      </w:r>
    </w:p>
    <w:p w14:paraId="0D890EA8"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Ms Brenda Booth OAM</w:t>
      </w:r>
    </w:p>
    <w:p w14:paraId="5E040BA3"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 xml:space="preserve">Professor Simon </w:t>
      </w:r>
      <w:proofErr w:type="spellStart"/>
      <w:r w:rsidRPr="00D24BD2">
        <w:rPr>
          <w:color w:val="1A1A1A"/>
          <w:szCs w:val="24"/>
        </w:rPr>
        <w:t>Koblar</w:t>
      </w:r>
      <w:proofErr w:type="spellEnd"/>
    </w:p>
    <w:p w14:paraId="5C3F466D"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Dr Caleb Ferguson</w:t>
      </w:r>
    </w:p>
    <w:p w14:paraId="027DB81D"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Associate Professor</w:t>
      </w:r>
    </w:p>
    <w:p w14:paraId="2C0CF552"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Emma Power</w:t>
      </w:r>
    </w:p>
    <w:p w14:paraId="082C1AE5"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Ian Kneebone</w:t>
      </w:r>
    </w:p>
    <w:p w14:paraId="1F106DFA"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Associate Professor</w:t>
      </w:r>
    </w:p>
    <w:p w14:paraId="5457DECB"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Nadine Andrew</w:t>
      </w:r>
    </w:p>
    <w:p w14:paraId="4A0AFCD1"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Mark Nelson</w:t>
      </w:r>
    </w:p>
    <w:p w14:paraId="2291CD6C"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Dr Eleanor Horton</w:t>
      </w:r>
    </w:p>
    <w:p w14:paraId="4E826680"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 xml:space="preserve">Professor Sandra </w:t>
      </w:r>
      <w:proofErr w:type="spellStart"/>
      <w:r w:rsidRPr="00D24BD2">
        <w:rPr>
          <w:color w:val="1A1A1A"/>
          <w:szCs w:val="24"/>
        </w:rPr>
        <w:t>Eades</w:t>
      </w:r>
      <w:proofErr w:type="spellEnd"/>
    </w:p>
    <w:p w14:paraId="5537769C" w14:textId="77777777" w:rsidR="00790CC2" w:rsidRPr="00D24BD2" w:rsidRDefault="00790CC2" w:rsidP="00790CC2">
      <w:pPr>
        <w:suppressAutoHyphens w:val="0"/>
        <w:spacing w:after="0" w:line="240" w:lineRule="auto"/>
        <w:textAlignment w:val="auto"/>
        <w:rPr>
          <w:color w:val="1A1A1A"/>
          <w:szCs w:val="24"/>
        </w:rPr>
      </w:pPr>
    </w:p>
    <w:p w14:paraId="7BA3142A" w14:textId="44C1ADDB" w:rsidR="00790CC2" w:rsidRPr="00D24BD2" w:rsidRDefault="00790CC2" w:rsidP="00790CC2">
      <w:pPr>
        <w:suppressAutoHyphens w:val="0"/>
        <w:spacing w:after="0" w:line="240" w:lineRule="auto"/>
        <w:textAlignment w:val="auto"/>
        <w:rPr>
          <w:b/>
          <w:color w:val="1A1A1A"/>
          <w:szCs w:val="24"/>
        </w:rPr>
      </w:pPr>
      <w:r w:rsidRPr="00D24BD2">
        <w:rPr>
          <w:b/>
          <w:color w:val="1A1A1A"/>
          <w:szCs w:val="24"/>
        </w:rPr>
        <w:t>Endowment Fund</w:t>
      </w:r>
    </w:p>
    <w:p w14:paraId="3A497D07" w14:textId="77777777" w:rsidR="00790CC2" w:rsidRPr="00D24BD2" w:rsidRDefault="00790CC2" w:rsidP="00790CC2">
      <w:pPr>
        <w:suppressAutoHyphens w:val="0"/>
        <w:spacing w:after="0" w:line="240" w:lineRule="auto"/>
        <w:textAlignment w:val="auto"/>
        <w:rPr>
          <w:b/>
          <w:color w:val="1A1A1A"/>
          <w:szCs w:val="24"/>
        </w:rPr>
      </w:pPr>
      <w:r w:rsidRPr="00D24BD2">
        <w:rPr>
          <w:b/>
          <w:color w:val="1A1A1A"/>
          <w:szCs w:val="24"/>
        </w:rPr>
        <w:t>Management Committee</w:t>
      </w:r>
    </w:p>
    <w:p w14:paraId="304E536E"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Andrew Matthews, Chair</w:t>
      </w:r>
    </w:p>
    <w:p w14:paraId="47E36D4A"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Amanda Thrift</w:t>
      </w:r>
    </w:p>
    <w:p w14:paraId="7AE490E9"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Coralie English</w:t>
      </w:r>
    </w:p>
    <w:p w14:paraId="2D984377"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Mrs Lynette Glendinning</w:t>
      </w:r>
    </w:p>
    <w:p w14:paraId="4560F9C8"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Ms Janice Thomas (appointed</w:t>
      </w:r>
    </w:p>
    <w:p w14:paraId="345B476C"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25 June 2020)</w:t>
      </w:r>
    </w:p>
    <w:p w14:paraId="2CCFC4F0"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Ms Ava-May Morgan (resigned</w:t>
      </w:r>
    </w:p>
    <w:p w14:paraId="39C308B3"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25 September 2020)</w:t>
      </w:r>
    </w:p>
    <w:p w14:paraId="0A3188E2"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Patron-in-Chief</w:t>
      </w:r>
    </w:p>
    <w:p w14:paraId="295CEF04"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His Excellency General</w:t>
      </w:r>
    </w:p>
    <w:p w14:paraId="6D4A26AC"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the Honourable David</w:t>
      </w:r>
    </w:p>
    <w:p w14:paraId="50BA737E"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Hurley AC DSC (</w:t>
      </w:r>
      <w:proofErr w:type="spellStart"/>
      <w:r w:rsidRPr="00D24BD2">
        <w:rPr>
          <w:color w:val="1A1A1A"/>
          <w:szCs w:val="24"/>
        </w:rPr>
        <w:t>Retd</w:t>
      </w:r>
      <w:proofErr w:type="spellEnd"/>
      <w:r w:rsidRPr="00D24BD2">
        <w:rPr>
          <w:color w:val="1A1A1A"/>
          <w:szCs w:val="24"/>
        </w:rPr>
        <w:t>)</w:t>
      </w:r>
    </w:p>
    <w:p w14:paraId="1BED8EE7"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Patron</w:t>
      </w:r>
    </w:p>
    <w:p w14:paraId="038FFD80"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lastRenderedPageBreak/>
        <w:t xml:space="preserve">Mr David </w:t>
      </w:r>
      <w:proofErr w:type="spellStart"/>
      <w:r w:rsidRPr="00D24BD2">
        <w:rPr>
          <w:color w:val="1A1A1A"/>
          <w:szCs w:val="24"/>
        </w:rPr>
        <w:t>Brownbill</w:t>
      </w:r>
      <w:proofErr w:type="spellEnd"/>
      <w:r w:rsidRPr="00D24BD2">
        <w:rPr>
          <w:color w:val="1A1A1A"/>
          <w:szCs w:val="24"/>
        </w:rPr>
        <w:t xml:space="preserve"> AM</w:t>
      </w:r>
    </w:p>
    <w:p w14:paraId="45FCD936"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Patron</w:t>
      </w:r>
    </w:p>
    <w:p w14:paraId="1025D1EC"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Sir Gustav Nossal AC CBE</w:t>
      </w:r>
    </w:p>
    <w:p w14:paraId="15F31464"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Patron</w:t>
      </w:r>
    </w:p>
    <w:p w14:paraId="29620903"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Lady Marigold Southey AC</w:t>
      </w:r>
    </w:p>
    <w:p w14:paraId="310072E9"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Ambassador</w:t>
      </w:r>
    </w:p>
    <w:p w14:paraId="79451EAC"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General the Honourable</w:t>
      </w:r>
    </w:p>
    <w:p w14:paraId="6BB69801"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Sir Peter Cosgrove</w:t>
      </w:r>
    </w:p>
    <w:p w14:paraId="56F25161"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AK CVO MC (</w:t>
      </w:r>
      <w:proofErr w:type="spellStart"/>
      <w:r w:rsidRPr="00D24BD2">
        <w:rPr>
          <w:color w:val="1A1A1A"/>
          <w:szCs w:val="24"/>
        </w:rPr>
        <w:t>Retd</w:t>
      </w:r>
      <w:proofErr w:type="spellEnd"/>
      <w:r w:rsidRPr="00D24BD2">
        <w:rPr>
          <w:color w:val="1A1A1A"/>
          <w:szCs w:val="24"/>
        </w:rPr>
        <w:t>)</w:t>
      </w:r>
    </w:p>
    <w:p w14:paraId="5B50C5D0" w14:textId="77777777" w:rsidR="00790CC2" w:rsidRPr="00D24BD2" w:rsidRDefault="00790CC2" w:rsidP="00790CC2">
      <w:pPr>
        <w:suppressAutoHyphens w:val="0"/>
        <w:spacing w:after="0" w:line="240" w:lineRule="auto"/>
        <w:textAlignment w:val="auto"/>
        <w:rPr>
          <w:color w:val="1A1A1A"/>
          <w:szCs w:val="24"/>
        </w:rPr>
      </w:pPr>
    </w:p>
    <w:p w14:paraId="2928C930" w14:textId="3BB2F43E" w:rsidR="00790CC2" w:rsidRPr="00D24BD2" w:rsidRDefault="00790CC2" w:rsidP="00790CC2">
      <w:pPr>
        <w:suppressAutoHyphens w:val="0"/>
        <w:spacing w:after="0" w:line="240" w:lineRule="auto"/>
        <w:textAlignment w:val="auto"/>
        <w:rPr>
          <w:b/>
          <w:color w:val="1A1A1A"/>
          <w:szCs w:val="24"/>
        </w:rPr>
      </w:pPr>
      <w:r w:rsidRPr="00D24BD2">
        <w:rPr>
          <w:b/>
          <w:color w:val="1A1A1A"/>
          <w:szCs w:val="24"/>
        </w:rPr>
        <w:t>Auditors</w:t>
      </w:r>
    </w:p>
    <w:p w14:paraId="1CBAECD7"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Pitcher Partners</w:t>
      </w:r>
    </w:p>
    <w:p w14:paraId="0A92C597" w14:textId="77777777" w:rsidR="00790CC2" w:rsidRPr="00D24BD2" w:rsidRDefault="00790CC2" w:rsidP="00790CC2">
      <w:pPr>
        <w:suppressAutoHyphens w:val="0"/>
        <w:spacing w:after="0" w:line="240" w:lineRule="auto"/>
        <w:textAlignment w:val="auto"/>
        <w:rPr>
          <w:color w:val="1A1A1A"/>
          <w:szCs w:val="24"/>
        </w:rPr>
      </w:pPr>
    </w:p>
    <w:p w14:paraId="4A1CA2A3" w14:textId="46036050" w:rsidR="00790CC2" w:rsidRPr="00D24BD2" w:rsidRDefault="00790CC2" w:rsidP="00790CC2">
      <w:pPr>
        <w:suppressAutoHyphens w:val="0"/>
        <w:spacing w:after="0" w:line="240" w:lineRule="auto"/>
        <w:textAlignment w:val="auto"/>
        <w:rPr>
          <w:b/>
          <w:color w:val="1A1A1A"/>
          <w:szCs w:val="24"/>
        </w:rPr>
      </w:pPr>
      <w:r w:rsidRPr="00D24BD2">
        <w:rPr>
          <w:b/>
          <w:color w:val="1A1A1A"/>
          <w:szCs w:val="24"/>
        </w:rPr>
        <w:t>Honorary Life Members</w:t>
      </w:r>
    </w:p>
    <w:p w14:paraId="47981956"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Paul Leeds</w:t>
      </w:r>
    </w:p>
    <w:p w14:paraId="3110D514"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Michael Hill</w:t>
      </w:r>
    </w:p>
    <w:p w14:paraId="6DCB3C20"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 xml:space="preserve">Mr David </w:t>
      </w:r>
      <w:proofErr w:type="spellStart"/>
      <w:r w:rsidRPr="00D24BD2">
        <w:rPr>
          <w:color w:val="1A1A1A"/>
          <w:szCs w:val="24"/>
        </w:rPr>
        <w:t>Brownbill</w:t>
      </w:r>
      <w:proofErr w:type="spellEnd"/>
      <w:r w:rsidRPr="00D24BD2">
        <w:rPr>
          <w:color w:val="1A1A1A"/>
          <w:szCs w:val="24"/>
        </w:rPr>
        <w:t xml:space="preserve"> AM</w:t>
      </w:r>
    </w:p>
    <w:p w14:paraId="28CE8BFE"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Sir Gustav Nossal AC CBE</w:t>
      </w:r>
    </w:p>
    <w:p w14:paraId="16DD4633"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Lady Marigold Southey AC</w:t>
      </w:r>
    </w:p>
    <w:p w14:paraId="41DACB79"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 xml:space="preserve">Professor Christopher </w:t>
      </w:r>
      <w:proofErr w:type="spellStart"/>
      <w:r w:rsidRPr="00D24BD2">
        <w:rPr>
          <w:color w:val="1A1A1A"/>
          <w:szCs w:val="24"/>
        </w:rPr>
        <w:t>Bladin</w:t>
      </w:r>
      <w:proofErr w:type="spellEnd"/>
    </w:p>
    <w:p w14:paraId="01BCBC99"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Christopher Levi</w:t>
      </w:r>
    </w:p>
    <w:p w14:paraId="409BF2AD"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 xml:space="preserve">Dr John </w:t>
      </w:r>
      <w:proofErr w:type="spellStart"/>
      <w:r w:rsidRPr="00D24BD2">
        <w:rPr>
          <w:color w:val="1A1A1A"/>
          <w:szCs w:val="24"/>
        </w:rPr>
        <w:t>Lill</w:t>
      </w:r>
      <w:proofErr w:type="spellEnd"/>
      <w:r w:rsidRPr="00D24BD2">
        <w:rPr>
          <w:color w:val="1A1A1A"/>
          <w:szCs w:val="24"/>
        </w:rPr>
        <w:t xml:space="preserve"> OAM</w:t>
      </w:r>
    </w:p>
    <w:p w14:paraId="39B9C06D"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Stephen Davis AM</w:t>
      </w:r>
    </w:p>
    <w:p w14:paraId="2617DD75"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William Forrest AM</w:t>
      </w:r>
    </w:p>
    <w:p w14:paraId="7C978C65"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Andrew Buckle OAM</w:t>
      </w:r>
    </w:p>
    <w:p w14:paraId="5CF1F60D"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Richard Lindley</w:t>
      </w:r>
    </w:p>
    <w:p w14:paraId="49793833"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Richard Larkins AO</w:t>
      </w:r>
    </w:p>
    <w:p w14:paraId="4A6DD072"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Mr Peter Mitchell AM</w:t>
      </w:r>
    </w:p>
    <w:p w14:paraId="71E29009" w14:textId="77777777" w:rsidR="00790CC2" w:rsidRPr="00D24BD2" w:rsidRDefault="00790CC2" w:rsidP="00790CC2">
      <w:pPr>
        <w:suppressAutoHyphens w:val="0"/>
        <w:spacing w:after="0" w:line="240" w:lineRule="auto"/>
        <w:textAlignment w:val="auto"/>
        <w:rPr>
          <w:i/>
          <w:color w:val="1A1A1A"/>
          <w:szCs w:val="24"/>
        </w:rPr>
      </w:pPr>
      <w:r w:rsidRPr="00D24BD2">
        <w:rPr>
          <w:i/>
          <w:color w:val="1A1A1A"/>
          <w:szCs w:val="24"/>
        </w:rPr>
        <w:t>We remember and</w:t>
      </w:r>
    </w:p>
    <w:p w14:paraId="1BBC9552" w14:textId="77777777" w:rsidR="00790CC2" w:rsidRPr="00D24BD2" w:rsidRDefault="00790CC2" w:rsidP="00790CC2">
      <w:pPr>
        <w:suppressAutoHyphens w:val="0"/>
        <w:spacing w:after="0" w:line="240" w:lineRule="auto"/>
        <w:textAlignment w:val="auto"/>
        <w:rPr>
          <w:i/>
          <w:color w:val="1A1A1A"/>
          <w:szCs w:val="24"/>
        </w:rPr>
      </w:pPr>
      <w:r w:rsidRPr="00D24BD2">
        <w:rPr>
          <w:i/>
          <w:color w:val="1A1A1A"/>
          <w:szCs w:val="24"/>
        </w:rPr>
        <w:t>acknowledge Mr Peter</w:t>
      </w:r>
    </w:p>
    <w:p w14:paraId="2CB91B92" w14:textId="77777777" w:rsidR="00790CC2" w:rsidRPr="00D24BD2" w:rsidRDefault="00790CC2" w:rsidP="00790CC2">
      <w:pPr>
        <w:suppressAutoHyphens w:val="0"/>
        <w:spacing w:after="0" w:line="240" w:lineRule="auto"/>
        <w:textAlignment w:val="auto"/>
        <w:rPr>
          <w:i/>
          <w:color w:val="1A1A1A"/>
          <w:szCs w:val="24"/>
        </w:rPr>
      </w:pPr>
      <w:r w:rsidRPr="00D24BD2">
        <w:rPr>
          <w:i/>
          <w:color w:val="1A1A1A"/>
          <w:szCs w:val="24"/>
        </w:rPr>
        <w:t>Mitchell AM who sadly</w:t>
      </w:r>
    </w:p>
    <w:p w14:paraId="54636D08" w14:textId="77777777" w:rsidR="00790CC2" w:rsidRPr="00D24BD2" w:rsidRDefault="00790CC2" w:rsidP="00790CC2">
      <w:pPr>
        <w:suppressAutoHyphens w:val="0"/>
        <w:spacing w:after="0" w:line="240" w:lineRule="auto"/>
        <w:textAlignment w:val="auto"/>
        <w:rPr>
          <w:i/>
          <w:color w:val="1A1A1A"/>
          <w:szCs w:val="24"/>
        </w:rPr>
      </w:pPr>
      <w:r w:rsidRPr="00D24BD2">
        <w:rPr>
          <w:i/>
          <w:color w:val="1A1A1A"/>
          <w:szCs w:val="24"/>
        </w:rPr>
        <w:t>passed away in 2020.</w:t>
      </w:r>
    </w:p>
    <w:p w14:paraId="055AA034"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Professor Julie Bernhardt AM</w:t>
      </w:r>
    </w:p>
    <w:p w14:paraId="00C0ABA2" w14:textId="77777777" w:rsidR="00790CC2" w:rsidRPr="00D24BD2" w:rsidRDefault="00790CC2" w:rsidP="00790CC2">
      <w:pPr>
        <w:suppressAutoHyphens w:val="0"/>
        <w:spacing w:after="0" w:line="240" w:lineRule="auto"/>
        <w:textAlignment w:val="auto"/>
        <w:rPr>
          <w:color w:val="1A1A1A"/>
          <w:szCs w:val="24"/>
        </w:rPr>
      </w:pPr>
      <w:r w:rsidRPr="00D24BD2">
        <w:rPr>
          <w:color w:val="1A1A1A"/>
          <w:szCs w:val="24"/>
        </w:rPr>
        <w:t>Dr Erin Lalor AM</w:t>
      </w:r>
    </w:p>
    <w:p w14:paraId="433ACF59" w14:textId="77777777" w:rsidR="00790CC2" w:rsidRPr="00D24BD2" w:rsidRDefault="00790CC2" w:rsidP="00790CC2">
      <w:pPr>
        <w:suppressAutoHyphens w:val="0"/>
        <w:autoSpaceDE/>
        <w:autoSpaceDN/>
        <w:adjustRightInd/>
        <w:spacing w:after="0" w:line="240" w:lineRule="auto"/>
        <w:textAlignment w:val="auto"/>
        <w:rPr>
          <w:color w:val="1A1A1A"/>
          <w:szCs w:val="24"/>
        </w:rPr>
        <w:sectPr w:rsidR="00790CC2" w:rsidRPr="00D24BD2" w:rsidSect="005E6F09">
          <w:type w:val="continuous"/>
          <w:pgSz w:w="11900" w:h="16840"/>
          <w:pgMar w:top="1440" w:right="1440" w:bottom="1440" w:left="1440" w:header="708" w:footer="680" w:gutter="0"/>
          <w:cols w:num="2" w:space="176"/>
          <w:docGrid w:linePitch="360"/>
        </w:sectPr>
      </w:pPr>
      <w:r w:rsidRPr="00D24BD2">
        <w:rPr>
          <w:color w:val="1A1A1A"/>
          <w:szCs w:val="24"/>
        </w:rPr>
        <w:t xml:space="preserve">Professor Geoffrey </w:t>
      </w:r>
      <w:proofErr w:type="spellStart"/>
      <w:r w:rsidRPr="00D24BD2">
        <w:rPr>
          <w:color w:val="1A1A1A"/>
          <w:szCs w:val="24"/>
        </w:rPr>
        <w:t>Donnan</w:t>
      </w:r>
      <w:proofErr w:type="spellEnd"/>
      <w:r w:rsidRPr="00D24BD2">
        <w:rPr>
          <w:color w:val="1A1A1A"/>
          <w:szCs w:val="24"/>
        </w:rPr>
        <w:t xml:space="preserve"> AO</w:t>
      </w:r>
    </w:p>
    <w:p w14:paraId="7918F0ED" w14:textId="77777777" w:rsidR="003815E3" w:rsidRPr="00D24BD2" w:rsidRDefault="003815E3" w:rsidP="00326B31">
      <w:pPr>
        <w:pStyle w:val="Subtitle"/>
        <w:rPr>
          <w:rFonts w:ascii="Calibri" w:hAnsi="Calibri" w:cs="Calibri"/>
          <w:sz w:val="24"/>
          <w:szCs w:val="24"/>
        </w:rPr>
        <w:sectPr w:rsidR="003815E3" w:rsidRPr="00D24BD2" w:rsidSect="00790CC2">
          <w:type w:val="continuous"/>
          <w:pgSz w:w="11900" w:h="16840"/>
          <w:pgMar w:top="1440" w:right="1440" w:bottom="1440" w:left="1440" w:header="708" w:footer="680" w:gutter="0"/>
          <w:cols w:space="708"/>
          <w:docGrid w:linePitch="360"/>
        </w:sectPr>
      </w:pPr>
    </w:p>
    <w:p w14:paraId="316A2AF2" w14:textId="77777777" w:rsidR="002F515F" w:rsidRPr="00D24BD2" w:rsidRDefault="002F515F">
      <w:pPr>
        <w:suppressAutoHyphens w:val="0"/>
        <w:autoSpaceDE/>
        <w:autoSpaceDN/>
        <w:adjustRightInd/>
        <w:spacing w:after="0" w:line="240" w:lineRule="auto"/>
        <w:textAlignment w:val="auto"/>
        <w:rPr>
          <w:rFonts w:eastAsiaTheme="minorEastAsia"/>
          <w:b/>
          <w:color w:val="151F6D"/>
          <w:spacing w:val="15"/>
          <w:szCs w:val="24"/>
        </w:rPr>
      </w:pPr>
      <w:r w:rsidRPr="00D24BD2">
        <w:rPr>
          <w:szCs w:val="24"/>
        </w:rPr>
        <w:br w:type="page"/>
      </w:r>
    </w:p>
    <w:p w14:paraId="2A4B464B" w14:textId="6C2A64CE" w:rsidR="002707EB" w:rsidRPr="00D24BD2" w:rsidRDefault="009B4726" w:rsidP="00326B31">
      <w:pPr>
        <w:pStyle w:val="Subtitle"/>
        <w:rPr>
          <w:rFonts w:ascii="Calibri" w:hAnsi="Calibri" w:cs="Calibri"/>
          <w:sz w:val="32"/>
          <w:szCs w:val="32"/>
        </w:rPr>
      </w:pPr>
      <w:r w:rsidRPr="00D24BD2">
        <w:rPr>
          <w:rFonts w:ascii="Calibri" w:hAnsi="Calibri" w:cs="Calibri"/>
          <w:sz w:val="32"/>
          <w:szCs w:val="32"/>
        </w:rPr>
        <w:lastRenderedPageBreak/>
        <w:t>Major partners</w:t>
      </w:r>
    </w:p>
    <w:p w14:paraId="1CF0DA67" w14:textId="6566166D" w:rsidR="002A488B" w:rsidRPr="00D24BD2" w:rsidRDefault="009D1420" w:rsidP="00E612A5">
      <w:pPr>
        <w:suppressAutoHyphens w:val="0"/>
        <w:spacing w:after="0" w:line="240" w:lineRule="auto"/>
        <w:textAlignment w:val="auto"/>
        <w:rPr>
          <w:color w:val="0000DA"/>
          <w:szCs w:val="24"/>
        </w:rPr>
      </w:pPr>
      <w:r w:rsidRPr="00D24BD2">
        <w:rPr>
          <w:color w:val="auto"/>
          <w:szCs w:val="24"/>
          <w:lang w:val="en-US"/>
        </w:rPr>
        <w:drawing>
          <wp:inline distT="0" distB="0" distL="0" distR="0" wp14:anchorId="7E4BD96D" wp14:editId="315F24B8">
            <wp:extent cx="5727700" cy="503067"/>
            <wp:effectExtent l="0" t="0" r="0" b="5080"/>
            <wp:docPr id="7" name="Picture 7" descr="Logos of sponsoring companies:&#10;Bayer&#10;Boehringer Ingelheim&#10;Medtronic&#10;Precision Group&#10;Ryman Healthcare&#10;tv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Logos of sponsoring companies:&#10;Bayer&#10;Boehringer Ingelheim&#10;Medtronic&#10;Precision Group&#10;Ryman Healthcare&#10;tvsn"/>
                    <pic:cNvPicPr/>
                  </pic:nvPicPr>
                  <pic:blipFill rotWithShape="1">
                    <a:blip r:embed="rId50" cstate="print">
                      <a:extLst>
                        <a:ext uri="{28A0092B-C50C-407E-A947-70E740481C1C}">
                          <a14:useLocalDpi xmlns:a14="http://schemas.microsoft.com/office/drawing/2010/main" val="0"/>
                        </a:ext>
                      </a:extLst>
                    </a:blip>
                    <a:srcRect t="4431" b="89478"/>
                    <a:stretch/>
                  </pic:blipFill>
                  <pic:spPr bwMode="auto">
                    <a:xfrm>
                      <a:off x="0" y="0"/>
                      <a:ext cx="5727700" cy="503067"/>
                    </a:xfrm>
                    <a:prstGeom prst="rect">
                      <a:avLst/>
                    </a:prstGeom>
                    <a:ln>
                      <a:noFill/>
                    </a:ln>
                    <a:extLst>
                      <a:ext uri="{53640926-AAD7-44D8-BBD7-CCE9431645EC}">
                        <a14:shadowObscured xmlns:a14="http://schemas.microsoft.com/office/drawing/2010/main"/>
                      </a:ext>
                    </a:extLst>
                  </pic:spPr>
                </pic:pic>
              </a:graphicData>
            </a:graphic>
          </wp:inline>
        </w:drawing>
      </w:r>
    </w:p>
    <w:p w14:paraId="4EFE2349" w14:textId="77777777" w:rsidR="00FA63F5" w:rsidRDefault="00FA63F5" w:rsidP="00E612A5">
      <w:pPr>
        <w:suppressAutoHyphens w:val="0"/>
        <w:spacing w:after="0" w:line="240" w:lineRule="auto"/>
        <w:textAlignment w:val="auto"/>
        <w:rPr>
          <w:sz w:val="32"/>
          <w:szCs w:val="32"/>
        </w:rPr>
      </w:pPr>
    </w:p>
    <w:p w14:paraId="1877493D" w14:textId="28E67F30" w:rsidR="00FA63F5" w:rsidRPr="00FA63F5" w:rsidRDefault="00FA63F5" w:rsidP="00FA63F5">
      <w:pPr>
        <w:pStyle w:val="Subtitle"/>
        <w:rPr>
          <w:rFonts w:ascii="Calibri" w:hAnsi="Calibri" w:cs="Calibri"/>
          <w:sz w:val="32"/>
          <w:szCs w:val="32"/>
        </w:rPr>
      </w:pPr>
      <w:r w:rsidRPr="00FA63F5">
        <w:rPr>
          <w:rFonts w:ascii="Calibri" w:hAnsi="Calibri" w:cs="Calibri"/>
          <w:sz w:val="32"/>
          <w:szCs w:val="32"/>
        </w:rPr>
        <w:t xml:space="preserve">Website </w:t>
      </w:r>
      <w:r w:rsidRPr="00D24BD2">
        <w:rPr>
          <w:rFonts w:ascii="Calibri" w:hAnsi="Calibri" w:cs="Calibri"/>
          <w:sz w:val="32"/>
          <w:szCs w:val="32"/>
        </w:rPr>
        <w:t>partners</w:t>
      </w:r>
    </w:p>
    <w:p w14:paraId="324BF6D0" w14:textId="172EA746" w:rsidR="009B615F" w:rsidRPr="00D24BD2" w:rsidRDefault="009068AB" w:rsidP="00E612A5">
      <w:pPr>
        <w:suppressAutoHyphens w:val="0"/>
        <w:spacing w:after="0" w:line="240" w:lineRule="auto"/>
        <w:textAlignment w:val="auto"/>
        <w:rPr>
          <w:color w:val="0000DA"/>
          <w:szCs w:val="24"/>
        </w:rPr>
      </w:pPr>
      <w:r w:rsidRPr="00D24BD2">
        <w:rPr>
          <w:noProof/>
          <w:color w:val="auto"/>
          <w:szCs w:val="24"/>
          <w:lang w:val="en-US"/>
        </w:rPr>
        <w:drawing>
          <wp:inline distT="0" distB="0" distL="0" distR="0" wp14:anchorId="0354A861" wp14:editId="64F850F2">
            <wp:extent cx="1853565" cy="1270534"/>
            <wp:effectExtent l="0" t="0" r="0" b="6350"/>
            <wp:docPr id="2" name="Picture 2" descr="Website partners&#10;enable me at enableeme.org.au&#10;Bupa Health Foundation&#10;The Ian Potter Foundation&#10;Impact Philanthropy Partner 2015&#10;Perpetual As Trustee&#10;InformMe at Informme.org.au&#10;Gandel Philanthropy&#10;Medtro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Website partners&#10;enable me at enableeme.org.au&#10;Bupa Health Foundation&#10;The Ian Potter Foundation&#10;Impact Philanthropy Partner 2015&#10;Perpetual As Trustee&#10;InformMe at Informme.org.au&#10;Gandel Philanthropy&#10;Medtronic"/>
                    <pic:cNvPicPr/>
                  </pic:nvPicPr>
                  <pic:blipFill rotWithShape="1">
                    <a:blip r:embed="rId51">
                      <a:extLst>
                        <a:ext uri="{28A0092B-C50C-407E-A947-70E740481C1C}">
                          <a14:useLocalDpi xmlns:a14="http://schemas.microsoft.com/office/drawing/2010/main" val="0"/>
                        </a:ext>
                      </a:extLst>
                    </a:blip>
                    <a:srcRect l="77256" t="14336" b="74870"/>
                    <a:stretch/>
                  </pic:blipFill>
                  <pic:spPr bwMode="auto">
                    <a:xfrm>
                      <a:off x="0" y="0"/>
                      <a:ext cx="1866053" cy="1279094"/>
                    </a:xfrm>
                    <a:prstGeom prst="rect">
                      <a:avLst/>
                    </a:prstGeom>
                    <a:ln>
                      <a:noFill/>
                    </a:ln>
                    <a:extLst>
                      <a:ext uri="{53640926-AAD7-44D8-BBD7-CCE9431645EC}">
                        <a14:shadowObscured xmlns:a14="http://schemas.microsoft.com/office/drawing/2010/main"/>
                      </a:ext>
                    </a:extLst>
                  </pic:spPr>
                </pic:pic>
              </a:graphicData>
            </a:graphic>
          </wp:inline>
        </w:drawing>
      </w:r>
      <w:r w:rsidR="00FA63F5">
        <w:rPr>
          <w:color w:val="0000DA"/>
          <w:szCs w:val="24"/>
        </w:rPr>
        <w:t xml:space="preserve"> </w:t>
      </w:r>
      <w:r w:rsidR="00352FF6" w:rsidRPr="00D24BD2">
        <w:rPr>
          <w:noProof/>
          <w:color w:val="auto"/>
          <w:szCs w:val="24"/>
          <w:lang w:val="en-US"/>
        </w:rPr>
        <w:drawing>
          <wp:inline distT="0" distB="0" distL="0" distR="0" wp14:anchorId="73D3DE9A" wp14:editId="19E4B634">
            <wp:extent cx="1853565" cy="433137"/>
            <wp:effectExtent l="0" t="0" r="0" b="5080"/>
            <wp:docPr id="9" name="Picture 9" descr="Website partners&#10;enable me at enableeme.org.au&#10;Bupa Health Foundation&#10;The Ian Potter Foundation&#10;Impact Philanthropy Partner 2015&#10;Perpetual As Trustee&#10;InformMe at Informme.org.au&#10;Gandel Philanthropy&#10;Medtro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Website partners&#10;enable me at enableeme.org.au&#10;Bupa Health Foundation&#10;The Ian Potter Foundation&#10;Impact Philanthropy Partner 2015&#10;Perpetual As Trustee&#10;InformMe at Informme.org.au&#10;Gandel Philanthropy&#10;Medtronic"/>
                    <pic:cNvPicPr/>
                  </pic:nvPicPr>
                  <pic:blipFill rotWithShape="1">
                    <a:blip r:embed="rId51">
                      <a:extLst>
                        <a:ext uri="{28A0092B-C50C-407E-A947-70E740481C1C}">
                          <a14:useLocalDpi xmlns:a14="http://schemas.microsoft.com/office/drawing/2010/main" val="0"/>
                        </a:ext>
                      </a:extLst>
                    </a:blip>
                    <a:srcRect l="77256" t="26194" b="70126"/>
                    <a:stretch/>
                  </pic:blipFill>
                  <pic:spPr bwMode="auto">
                    <a:xfrm>
                      <a:off x="0" y="0"/>
                      <a:ext cx="1866053" cy="436055"/>
                    </a:xfrm>
                    <a:prstGeom prst="rect">
                      <a:avLst/>
                    </a:prstGeom>
                    <a:ln>
                      <a:noFill/>
                    </a:ln>
                    <a:extLst>
                      <a:ext uri="{53640926-AAD7-44D8-BBD7-CCE9431645EC}">
                        <a14:shadowObscured xmlns:a14="http://schemas.microsoft.com/office/drawing/2010/main"/>
                      </a:ext>
                    </a:extLst>
                  </pic:spPr>
                </pic:pic>
              </a:graphicData>
            </a:graphic>
          </wp:inline>
        </w:drawing>
      </w:r>
      <w:r w:rsidR="00FA63F5" w:rsidRPr="00D24BD2">
        <w:rPr>
          <w:noProof/>
          <w:color w:val="auto"/>
          <w:szCs w:val="24"/>
          <w:lang w:val="en-US"/>
        </w:rPr>
        <w:drawing>
          <wp:inline distT="0" distB="0" distL="0" distR="0" wp14:anchorId="38113BDB" wp14:editId="5890497A">
            <wp:extent cx="1853565" cy="1188370"/>
            <wp:effectExtent l="0" t="0" r="0" b="0"/>
            <wp:docPr id="8" name="Picture 8" descr="Website partners&#10;enable me at enableeme.org.au&#10;Bupa Health Foundation&#10;The Ian Potter Foundation&#10;Impact Philanthropy Partner 2015&#10;Perpetual As Trustee&#10;InformMe at Informme.org.au&#10;Gandel Philanthropy&#10;Medtro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Website partners&#10;enable me at enableeme.org.au&#10;Bupa Health Foundation&#10;The Ian Potter Foundation&#10;Impact Philanthropy Partner 2015&#10;Perpetual As Trustee&#10;InformMe at Informme.org.au&#10;Gandel Philanthropy&#10;Medtronic"/>
                    <pic:cNvPicPr/>
                  </pic:nvPicPr>
                  <pic:blipFill rotWithShape="1">
                    <a:blip r:embed="rId51">
                      <a:extLst>
                        <a:ext uri="{28A0092B-C50C-407E-A947-70E740481C1C}">
                          <a14:useLocalDpi xmlns:a14="http://schemas.microsoft.com/office/drawing/2010/main" val="0"/>
                        </a:ext>
                      </a:extLst>
                    </a:blip>
                    <a:srcRect l="77256" t="30937" b="58966"/>
                    <a:stretch/>
                  </pic:blipFill>
                  <pic:spPr bwMode="auto">
                    <a:xfrm>
                      <a:off x="0" y="0"/>
                      <a:ext cx="1866053" cy="1196376"/>
                    </a:xfrm>
                    <a:prstGeom prst="rect">
                      <a:avLst/>
                    </a:prstGeom>
                    <a:ln>
                      <a:noFill/>
                    </a:ln>
                    <a:extLst>
                      <a:ext uri="{53640926-AAD7-44D8-BBD7-CCE9431645EC}">
                        <a14:shadowObscured xmlns:a14="http://schemas.microsoft.com/office/drawing/2010/main"/>
                      </a:ext>
                    </a:extLst>
                  </pic:spPr>
                </pic:pic>
              </a:graphicData>
            </a:graphic>
          </wp:inline>
        </w:drawing>
      </w:r>
    </w:p>
    <w:p w14:paraId="23CF4D4D" w14:textId="77777777" w:rsidR="009068AB" w:rsidRPr="003D27A0" w:rsidRDefault="009068AB" w:rsidP="00E612A5">
      <w:pPr>
        <w:suppressAutoHyphens w:val="0"/>
        <w:spacing w:after="0" w:line="240" w:lineRule="auto"/>
        <w:textAlignment w:val="auto"/>
        <w:rPr>
          <w:sz w:val="32"/>
          <w:szCs w:val="32"/>
        </w:rPr>
      </w:pPr>
    </w:p>
    <w:p w14:paraId="749C13E1" w14:textId="759D04D5" w:rsidR="009068AB" w:rsidRPr="003D27A0" w:rsidRDefault="009068AB" w:rsidP="00E612A5">
      <w:pPr>
        <w:suppressAutoHyphens w:val="0"/>
        <w:spacing w:after="0" w:line="240" w:lineRule="auto"/>
        <w:textAlignment w:val="auto"/>
        <w:rPr>
          <w:sz w:val="32"/>
          <w:szCs w:val="32"/>
        </w:rPr>
        <w:sectPr w:rsidR="009068AB" w:rsidRPr="003D27A0" w:rsidSect="00790CC2">
          <w:type w:val="continuous"/>
          <w:pgSz w:w="11900" w:h="16840"/>
          <w:pgMar w:top="1440" w:right="1440" w:bottom="1440" w:left="1440" w:header="708" w:footer="680" w:gutter="0"/>
          <w:cols w:space="708"/>
          <w:docGrid w:linePitch="360"/>
        </w:sectPr>
      </w:pPr>
    </w:p>
    <w:p w14:paraId="78B0810E" w14:textId="77777777" w:rsidR="00BC6407" w:rsidRDefault="00BC6407" w:rsidP="00FD5881">
      <w:pPr>
        <w:pStyle w:val="Subtitle"/>
        <w:rPr>
          <w:rFonts w:ascii="Calibri" w:hAnsi="Calibri" w:cs="Calibri"/>
          <w:sz w:val="32"/>
          <w:szCs w:val="32"/>
        </w:rPr>
      </w:pPr>
    </w:p>
    <w:p w14:paraId="331380CD" w14:textId="16027E35" w:rsidR="00E612A5" w:rsidRPr="00FD5881" w:rsidRDefault="00E612A5" w:rsidP="00FD5881">
      <w:pPr>
        <w:pStyle w:val="Subtitle"/>
        <w:rPr>
          <w:rFonts w:ascii="Calibri" w:hAnsi="Calibri" w:cs="Calibri"/>
          <w:sz w:val="32"/>
          <w:szCs w:val="32"/>
        </w:rPr>
      </w:pPr>
      <w:r w:rsidRPr="00FD5881">
        <w:rPr>
          <w:rFonts w:ascii="Calibri" w:hAnsi="Calibri" w:cs="Calibri"/>
          <w:sz w:val="32"/>
          <w:szCs w:val="32"/>
        </w:rPr>
        <w:t>Supporting partners</w:t>
      </w:r>
    </w:p>
    <w:p w14:paraId="730B7E68" w14:textId="4190BB96" w:rsidR="00E612A5" w:rsidRPr="00FD5881" w:rsidRDefault="00E612A5" w:rsidP="00FD5881">
      <w:pPr>
        <w:pStyle w:val="Subtitle"/>
        <w:rPr>
          <w:rFonts w:ascii="Calibri" w:hAnsi="Calibri" w:cs="Calibri"/>
          <w:sz w:val="32"/>
          <w:szCs w:val="32"/>
        </w:rPr>
        <w:sectPr w:rsidR="00E612A5" w:rsidRPr="00FD5881" w:rsidSect="00790CC2">
          <w:type w:val="continuous"/>
          <w:pgSz w:w="11900" w:h="16840"/>
          <w:pgMar w:top="1440" w:right="1440" w:bottom="1440" w:left="1440" w:header="708" w:footer="680" w:gutter="0"/>
          <w:cols w:space="708"/>
          <w:docGrid w:linePitch="360"/>
        </w:sectPr>
      </w:pPr>
    </w:p>
    <w:p w14:paraId="0E41038E" w14:textId="255CC558" w:rsidR="00E612A5" w:rsidRPr="00D24BD2" w:rsidRDefault="00E612A5" w:rsidP="00E612A5">
      <w:pPr>
        <w:suppressAutoHyphens w:val="0"/>
        <w:spacing w:after="0" w:line="240" w:lineRule="auto"/>
        <w:textAlignment w:val="auto"/>
        <w:rPr>
          <w:color w:val="1A1A1A"/>
          <w:szCs w:val="24"/>
        </w:rPr>
      </w:pPr>
      <w:proofErr w:type="spellStart"/>
      <w:r w:rsidRPr="00D24BD2">
        <w:rPr>
          <w:color w:val="1A1A1A"/>
          <w:szCs w:val="24"/>
        </w:rPr>
        <w:t>AllClear</w:t>
      </w:r>
      <w:proofErr w:type="spellEnd"/>
      <w:r w:rsidRPr="00D24BD2">
        <w:rPr>
          <w:color w:val="1A1A1A"/>
          <w:szCs w:val="24"/>
        </w:rPr>
        <w:t xml:space="preserve"> Travel Insurance</w:t>
      </w:r>
    </w:p>
    <w:p w14:paraId="6F321235" w14:textId="77777777" w:rsidR="00E612A5" w:rsidRPr="00D24BD2" w:rsidRDefault="00E612A5" w:rsidP="00E612A5">
      <w:pPr>
        <w:suppressAutoHyphens w:val="0"/>
        <w:spacing w:after="0" w:line="240" w:lineRule="auto"/>
        <w:textAlignment w:val="auto"/>
        <w:rPr>
          <w:color w:val="1A1A1A"/>
          <w:szCs w:val="24"/>
        </w:rPr>
      </w:pPr>
      <w:r w:rsidRPr="00D24BD2">
        <w:rPr>
          <w:color w:val="1A1A1A"/>
          <w:szCs w:val="24"/>
        </w:rPr>
        <w:t xml:space="preserve">Arnold Bloch </w:t>
      </w:r>
      <w:proofErr w:type="spellStart"/>
      <w:r w:rsidRPr="00D24BD2">
        <w:rPr>
          <w:color w:val="1A1A1A"/>
          <w:szCs w:val="24"/>
        </w:rPr>
        <w:t>Leibler</w:t>
      </w:r>
      <w:proofErr w:type="spellEnd"/>
    </w:p>
    <w:p w14:paraId="41F75F38" w14:textId="1EDD0EE8" w:rsidR="00E612A5" w:rsidRPr="00D24BD2" w:rsidRDefault="00E612A5" w:rsidP="00E612A5">
      <w:pPr>
        <w:suppressAutoHyphens w:val="0"/>
        <w:spacing w:after="0" w:line="240" w:lineRule="auto"/>
        <w:textAlignment w:val="auto"/>
        <w:rPr>
          <w:color w:val="1A1A1A"/>
          <w:szCs w:val="24"/>
        </w:rPr>
      </w:pPr>
      <w:r w:rsidRPr="00D24BD2">
        <w:rPr>
          <w:color w:val="1A1A1A"/>
          <w:szCs w:val="24"/>
        </w:rPr>
        <w:t>Australian Physiotherapy</w:t>
      </w:r>
      <w:r w:rsidR="008942F9">
        <w:rPr>
          <w:color w:val="1A1A1A"/>
          <w:szCs w:val="24"/>
        </w:rPr>
        <w:t xml:space="preserve"> </w:t>
      </w:r>
      <w:r w:rsidRPr="00D24BD2">
        <w:rPr>
          <w:color w:val="1A1A1A"/>
          <w:szCs w:val="24"/>
        </w:rPr>
        <w:t>Association</w:t>
      </w:r>
    </w:p>
    <w:p w14:paraId="4A0CB665" w14:textId="77777777" w:rsidR="00E612A5" w:rsidRPr="00D24BD2" w:rsidRDefault="00E612A5" w:rsidP="00E612A5">
      <w:pPr>
        <w:suppressAutoHyphens w:val="0"/>
        <w:spacing w:after="0" w:line="240" w:lineRule="auto"/>
        <w:textAlignment w:val="auto"/>
        <w:rPr>
          <w:color w:val="1A1A1A"/>
          <w:szCs w:val="24"/>
        </w:rPr>
      </w:pPr>
      <w:r w:rsidRPr="00D24BD2">
        <w:rPr>
          <w:color w:val="1A1A1A"/>
          <w:szCs w:val="24"/>
        </w:rPr>
        <w:t>Bell Charitable Fund</w:t>
      </w:r>
    </w:p>
    <w:p w14:paraId="64BE0C5E" w14:textId="0733DD9A" w:rsidR="00E612A5" w:rsidRPr="00D24BD2" w:rsidRDefault="00E612A5" w:rsidP="00E612A5">
      <w:pPr>
        <w:suppressAutoHyphens w:val="0"/>
        <w:spacing w:after="0" w:line="240" w:lineRule="auto"/>
        <w:textAlignment w:val="auto"/>
        <w:rPr>
          <w:color w:val="1A1A1A"/>
          <w:szCs w:val="24"/>
        </w:rPr>
      </w:pPr>
      <w:r w:rsidRPr="00D24BD2">
        <w:rPr>
          <w:color w:val="1A1A1A"/>
          <w:szCs w:val="24"/>
        </w:rPr>
        <w:t>Blue Label</w:t>
      </w:r>
    </w:p>
    <w:p w14:paraId="52299C52" w14:textId="4DBF3274" w:rsidR="00E612A5" w:rsidRPr="00D24BD2" w:rsidRDefault="00E612A5" w:rsidP="00E612A5">
      <w:pPr>
        <w:suppressAutoHyphens w:val="0"/>
        <w:spacing w:after="0" w:line="240" w:lineRule="auto"/>
        <w:textAlignment w:val="auto"/>
        <w:rPr>
          <w:color w:val="1A1A1A"/>
          <w:szCs w:val="24"/>
        </w:rPr>
      </w:pPr>
      <w:r w:rsidRPr="00D24BD2">
        <w:rPr>
          <w:color w:val="1A1A1A"/>
          <w:szCs w:val="24"/>
        </w:rPr>
        <w:t>Bristol-Myers Squibb</w:t>
      </w:r>
      <w:r w:rsidR="008942F9">
        <w:rPr>
          <w:color w:val="1A1A1A"/>
          <w:szCs w:val="24"/>
        </w:rPr>
        <w:t xml:space="preserve"> </w:t>
      </w:r>
      <w:r w:rsidRPr="00D24BD2">
        <w:rPr>
          <w:color w:val="1A1A1A"/>
          <w:szCs w:val="24"/>
        </w:rPr>
        <w:t>&amp; Pfizer Alliance</w:t>
      </w:r>
    </w:p>
    <w:p w14:paraId="215EC9F0" w14:textId="77777777" w:rsidR="00E612A5" w:rsidRPr="00D24BD2" w:rsidRDefault="00E612A5" w:rsidP="00E612A5">
      <w:pPr>
        <w:suppressAutoHyphens w:val="0"/>
        <w:spacing w:after="0" w:line="240" w:lineRule="auto"/>
        <w:textAlignment w:val="auto"/>
        <w:rPr>
          <w:color w:val="1A1A1A"/>
          <w:szCs w:val="24"/>
        </w:rPr>
      </w:pPr>
      <w:r w:rsidRPr="00D24BD2">
        <w:rPr>
          <w:color w:val="1A1A1A"/>
          <w:szCs w:val="24"/>
        </w:rPr>
        <w:t>Campari Australia</w:t>
      </w:r>
    </w:p>
    <w:p w14:paraId="4C75AEFD" w14:textId="77777777" w:rsidR="00E612A5" w:rsidRPr="00D24BD2" w:rsidRDefault="00E612A5" w:rsidP="00E612A5">
      <w:pPr>
        <w:suppressAutoHyphens w:val="0"/>
        <w:spacing w:after="0" w:line="240" w:lineRule="auto"/>
        <w:textAlignment w:val="auto"/>
        <w:rPr>
          <w:color w:val="1A1A1A"/>
          <w:szCs w:val="24"/>
        </w:rPr>
      </w:pPr>
      <w:r w:rsidRPr="00D24BD2">
        <w:rPr>
          <w:color w:val="1A1A1A"/>
          <w:szCs w:val="24"/>
        </w:rPr>
        <w:t>Collier Charitable Fund</w:t>
      </w:r>
    </w:p>
    <w:p w14:paraId="59C6FF98" w14:textId="77777777" w:rsidR="00E612A5" w:rsidRPr="00D24BD2" w:rsidRDefault="00E612A5" w:rsidP="00E612A5">
      <w:pPr>
        <w:suppressAutoHyphens w:val="0"/>
        <w:spacing w:after="0" w:line="240" w:lineRule="auto"/>
        <w:textAlignment w:val="auto"/>
        <w:rPr>
          <w:color w:val="1A1A1A"/>
          <w:szCs w:val="24"/>
        </w:rPr>
      </w:pPr>
      <w:r w:rsidRPr="00D24BD2">
        <w:rPr>
          <w:color w:val="1A1A1A"/>
          <w:szCs w:val="24"/>
        </w:rPr>
        <w:t>Corrs Chambers Westgarth</w:t>
      </w:r>
    </w:p>
    <w:p w14:paraId="64AE8C2A" w14:textId="6319CB0F" w:rsidR="00E612A5" w:rsidRPr="00D24BD2" w:rsidRDefault="00E612A5" w:rsidP="00E612A5">
      <w:pPr>
        <w:suppressAutoHyphens w:val="0"/>
        <w:spacing w:after="0" w:line="240" w:lineRule="auto"/>
        <w:textAlignment w:val="auto"/>
        <w:rPr>
          <w:color w:val="1A1A1A"/>
          <w:szCs w:val="24"/>
        </w:rPr>
      </w:pPr>
      <w:r w:rsidRPr="00D24BD2">
        <w:rPr>
          <w:color w:val="1A1A1A"/>
          <w:szCs w:val="24"/>
        </w:rPr>
        <w:t>The Elizabeth &amp; Barry Davies</w:t>
      </w:r>
      <w:r w:rsidR="008942F9">
        <w:rPr>
          <w:color w:val="1A1A1A"/>
          <w:szCs w:val="24"/>
        </w:rPr>
        <w:t xml:space="preserve"> </w:t>
      </w:r>
      <w:r w:rsidRPr="00D24BD2">
        <w:rPr>
          <w:color w:val="1A1A1A"/>
          <w:szCs w:val="24"/>
        </w:rPr>
        <w:t>Charitable</w:t>
      </w:r>
      <w:r w:rsidR="008942F9">
        <w:rPr>
          <w:color w:val="1A1A1A"/>
          <w:szCs w:val="24"/>
        </w:rPr>
        <w:t xml:space="preserve"> </w:t>
      </w:r>
      <w:r w:rsidRPr="00D24BD2">
        <w:rPr>
          <w:color w:val="1A1A1A"/>
          <w:szCs w:val="24"/>
        </w:rPr>
        <w:t>Foundation</w:t>
      </w:r>
    </w:p>
    <w:p w14:paraId="1744133B" w14:textId="77777777" w:rsidR="00E612A5" w:rsidRPr="00D24BD2" w:rsidRDefault="00E612A5" w:rsidP="00E612A5">
      <w:pPr>
        <w:suppressAutoHyphens w:val="0"/>
        <w:spacing w:after="0" w:line="240" w:lineRule="auto"/>
        <w:textAlignment w:val="auto"/>
        <w:rPr>
          <w:color w:val="1A1A1A"/>
          <w:szCs w:val="24"/>
        </w:rPr>
      </w:pPr>
      <w:r w:rsidRPr="00D24BD2">
        <w:rPr>
          <w:color w:val="1A1A1A"/>
          <w:szCs w:val="24"/>
        </w:rPr>
        <w:t>Fairbrother Foundation</w:t>
      </w:r>
    </w:p>
    <w:p w14:paraId="29A28E75" w14:textId="77777777" w:rsidR="00E612A5" w:rsidRPr="00D24BD2" w:rsidRDefault="00E612A5" w:rsidP="00E612A5">
      <w:pPr>
        <w:suppressAutoHyphens w:val="0"/>
        <w:spacing w:after="0" w:line="240" w:lineRule="auto"/>
        <w:textAlignment w:val="auto"/>
        <w:rPr>
          <w:color w:val="1A1A1A"/>
          <w:szCs w:val="24"/>
        </w:rPr>
      </w:pPr>
      <w:r w:rsidRPr="00D24BD2">
        <w:rPr>
          <w:color w:val="1A1A1A"/>
          <w:szCs w:val="24"/>
        </w:rPr>
        <w:t>Fired Up Group</w:t>
      </w:r>
    </w:p>
    <w:p w14:paraId="1D1B9A29" w14:textId="34F595A3" w:rsidR="00E612A5" w:rsidRPr="00D24BD2" w:rsidRDefault="00E612A5" w:rsidP="00E612A5">
      <w:pPr>
        <w:suppressAutoHyphens w:val="0"/>
        <w:spacing w:after="0" w:line="240" w:lineRule="auto"/>
        <w:textAlignment w:val="auto"/>
        <w:rPr>
          <w:color w:val="1A1A1A"/>
          <w:szCs w:val="24"/>
        </w:rPr>
      </w:pPr>
      <w:r w:rsidRPr="00D24BD2">
        <w:rPr>
          <w:color w:val="1A1A1A"/>
          <w:szCs w:val="24"/>
        </w:rPr>
        <w:t>J.J Richards Waste</w:t>
      </w:r>
      <w:r w:rsidR="008942F9">
        <w:rPr>
          <w:color w:val="1A1A1A"/>
          <w:szCs w:val="24"/>
        </w:rPr>
        <w:t xml:space="preserve"> </w:t>
      </w:r>
      <w:r w:rsidRPr="00D24BD2">
        <w:rPr>
          <w:color w:val="1A1A1A"/>
          <w:szCs w:val="24"/>
        </w:rPr>
        <w:t>&amp; Recycling</w:t>
      </w:r>
    </w:p>
    <w:p w14:paraId="46F5DA68" w14:textId="77777777" w:rsidR="00E612A5" w:rsidRPr="00D24BD2" w:rsidRDefault="00E612A5" w:rsidP="00E612A5">
      <w:pPr>
        <w:suppressAutoHyphens w:val="0"/>
        <w:spacing w:after="0" w:line="240" w:lineRule="auto"/>
        <w:textAlignment w:val="auto"/>
        <w:rPr>
          <w:color w:val="1A1A1A"/>
          <w:szCs w:val="24"/>
        </w:rPr>
      </w:pPr>
      <w:proofErr w:type="spellStart"/>
      <w:r w:rsidRPr="00D24BD2">
        <w:rPr>
          <w:color w:val="1A1A1A"/>
          <w:szCs w:val="24"/>
        </w:rPr>
        <w:t>LaTrobe</w:t>
      </w:r>
      <w:proofErr w:type="spellEnd"/>
      <w:r w:rsidRPr="00D24BD2">
        <w:rPr>
          <w:color w:val="1A1A1A"/>
          <w:szCs w:val="24"/>
        </w:rPr>
        <w:t xml:space="preserve"> Valley Bus Lines</w:t>
      </w:r>
    </w:p>
    <w:p w14:paraId="60C89482" w14:textId="77777777" w:rsidR="00E612A5" w:rsidRPr="00D24BD2" w:rsidRDefault="00E612A5" w:rsidP="00E612A5">
      <w:pPr>
        <w:suppressAutoHyphens w:val="0"/>
        <w:spacing w:after="0" w:line="240" w:lineRule="auto"/>
        <w:textAlignment w:val="auto"/>
        <w:rPr>
          <w:color w:val="1A1A1A"/>
          <w:szCs w:val="24"/>
        </w:rPr>
      </w:pPr>
      <w:r w:rsidRPr="00D24BD2">
        <w:rPr>
          <w:color w:val="1A1A1A"/>
          <w:szCs w:val="24"/>
        </w:rPr>
        <w:t>Marmalade Melbourne</w:t>
      </w:r>
    </w:p>
    <w:p w14:paraId="2B27A5BF" w14:textId="5794E930" w:rsidR="00E612A5" w:rsidRPr="00D24BD2" w:rsidRDefault="00E612A5" w:rsidP="00E612A5">
      <w:pPr>
        <w:suppressAutoHyphens w:val="0"/>
        <w:spacing w:after="0" w:line="240" w:lineRule="auto"/>
        <w:textAlignment w:val="auto"/>
        <w:rPr>
          <w:color w:val="1A1A1A"/>
          <w:szCs w:val="24"/>
        </w:rPr>
      </w:pPr>
      <w:r w:rsidRPr="00D24BD2">
        <w:rPr>
          <w:color w:val="1A1A1A"/>
          <w:szCs w:val="24"/>
        </w:rPr>
        <w:t xml:space="preserve">The </w:t>
      </w:r>
      <w:proofErr w:type="spellStart"/>
      <w:r w:rsidRPr="00D24BD2">
        <w:rPr>
          <w:color w:val="1A1A1A"/>
          <w:szCs w:val="24"/>
        </w:rPr>
        <w:t>Minyaka</w:t>
      </w:r>
      <w:proofErr w:type="spellEnd"/>
      <w:r w:rsidRPr="00D24BD2">
        <w:rPr>
          <w:color w:val="1A1A1A"/>
          <w:szCs w:val="24"/>
        </w:rPr>
        <w:t xml:space="preserve"> Fund and</w:t>
      </w:r>
      <w:r w:rsidR="008942F9">
        <w:rPr>
          <w:color w:val="1A1A1A"/>
          <w:szCs w:val="24"/>
        </w:rPr>
        <w:t xml:space="preserve"> </w:t>
      </w:r>
      <w:r w:rsidRPr="00D24BD2">
        <w:rPr>
          <w:color w:val="1A1A1A"/>
          <w:szCs w:val="24"/>
        </w:rPr>
        <w:t>Weston Street United</w:t>
      </w:r>
      <w:r w:rsidR="00C553D7">
        <w:rPr>
          <w:color w:val="1A1A1A"/>
          <w:szCs w:val="24"/>
        </w:rPr>
        <w:t xml:space="preserve"> </w:t>
      </w:r>
      <w:r w:rsidRPr="00D24BD2">
        <w:rPr>
          <w:color w:val="1A1A1A"/>
          <w:szCs w:val="24"/>
        </w:rPr>
        <w:t>Masonic Fund, charitable</w:t>
      </w:r>
      <w:r w:rsidR="008D285B">
        <w:rPr>
          <w:color w:val="1A1A1A"/>
          <w:szCs w:val="24"/>
        </w:rPr>
        <w:t xml:space="preserve"> </w:t>
      </w:r>
      <w:r w:rsidRPr="00D24BD2">
        <w:rPr>
          <w:color w:val="1A1A1A"/>
          <w:szCs w:val="24"/>
        </w:rPr>
        <w:t>fund accounts of the</w:t>
      </w:r>
      <w:r w:rsidR="008D285B">
        <w:rPr>
          <w:color w:val="1A1A1A"/>
          <w:szCs w:val="24"/>
        </w:rPr>
        <w:t xml:space="preserve"> </w:t>
      </w:r>
      <w:r w:rsidRPr="00D24BD2">
        <w:rPr>
          <w:color w:val="1A1A1A"/>
          <w:szCs w:val="24"/>
        </w:rPr>
        <w:t>Lord Mayor’s Charitable</w:t>
      </w:r>
      <w:r w:rsidR="008D285B">
        <w:rPr>
          <w:color w:val="1A1A1A"/>
          <w:szCs w:val="24"/>
        </w:rPr>
        <w:t xml:space="preserve"> </w:t>
      </w:r>
      <w:r w:rsidRPr="00D24BD2">
        <w:rPr>
          <w:color w:val="1A1A1A"/>
          <w:szCs w:val="24"/>
        </w:rPr>
        <w:t>Foundation</w:t>
      </w:r>
    </w:p>
    <w:p w14:paraId="2B0E4AE8" w14:textId="77777777" w:rsidR="00E612A5" w:rsidRPr="00D24BD2" w:rsidRDefault="00E612A5" w:rsidP="00E612A5">
      <w:pPr>
        <w:suppressAutoHyphens w:val="0"/>
        <w:spacing w:after="0" w:line="240" w:lineRule="auto"/>
        <w:textAlignment w:val="auto"/>
        <w:rPr>
          <w:color w:val="1A1A1A"/>
          <w:szCs w:val="24"/>
        </w:rPr>
      </w:pPr>
      <w:r w:rsidRPr="00D24BD2">
        <w:rPr>
          <w:color w:val="1A1A1A"/>
          <w:szCs w:val="24"/>
        </w:rPr>
        <w:t>NAB Community</w:t>
      </w:r>
    </w:p>
    <w:p w14:paraId="1CDFE01E" w14:textId="63EC48F3" w:rsidR="00E612A5" w:rsidRPr="00D24BD2" w:rsidRDefault="00E612A5" w:rsidP="00E612A5">
      <w:pPr>
        <w:suppressAutoHyphens w:val="0"/>
        <w:spacing w:after="0" w:line="240" w:lineRule="auto"/>
        <w:textAlignment w:val="auto"/>
        <w:rPr>
          <w:color w:val="1A1A1A"/>
          <w:szCs w:val="24"/>
        </w:rPr>
      </w:pPr>
      <w:r w:rsidRPr="00D24BD2">
        <w:rPr>
          <w:color w:val="1A1A1A"/>
          <w:szCs w:val="24"/>
        </w:rPr>
        <w:t>Newcastle Permanent</w:t>
      </w:r>
      <w:r w:rsidR="00A1299A">
        <w:rPr>
          <w:color w:val="1A1A1A"/>
          <w:szCs w:val="24"/>
        </w:rPr>
        <w:t xml:space="preserve"> </w:t>
      </w:r>
      <w:r w:rsidRPr="00D24BD2">
        <w:rPr>
          <w:color w:val="1A1A1A"/>
          <w:szCs w:val="24"/>
        </w:rPr>
        <w:t>Charitable Foundation</w:t>
      </w:r>
    </w:p>
    <w:p w14:paraId="1576B5D0" w14:textId="7B0D6EA3" w:rsidR="00E612A5" w:rsidRPr="00D24BD2" w:rsidRDefault="00E612A5" w:rsidP="00E612A5">
      <w:pPr>
        <w:suppressAutoHyphens w:val="0"/>
        <w:spacing w:after="0" w:line="240" w:lineRule="auto"/>
        <w:textAlignment w:val="auto"/>
        <w:rPr>
          <w:color w:val="1A1A1A"/>
          <w:szCs w:val="24"/>
        </w:rPr>
      </w:pPr>
      <w:r w:rsidRPr="00D24BD2">
        <w:rPr>
          <w:color w:val="1A1A1A"/>
          <w:szCs w:val="24"/>
        </w:rPr>
        <w:t>O’Brien Accountants</w:t>
      </w:r>
      <w:r w:rsidR="00A1299A">
        <w:rPr>
          <w:color w:val="1A1A1A"/>
          <w:szCs w:val="24"/>
        </w:rPr>
        <w:t xml:space="preserve"> </w:t>
      </w:r>
      <w:r w:rsidRPr="00D24BD2">
        <w:rPr>
          <w:color w:val="1A1A1A"/>
          <w:szCs w:val="24"/>
        </w:rPr>
        <w:t>and Advisors</w:t>
      </w:r>
    </w:p>
    <w:p w14:paraId="0629A5D0" w14:textId="77777777" w:rsidR="00E612A5" w:rsidRPr="00D24BD2" w:rsidRDefault="00E612A5" w:rsidP="00E612A5">
      <w:pPr>
        <w:suppressAutoHyphens w:val="0"/>
        <w:spacing w:after="0" w:line="240" w:lineRule="auto"/>
        <w:textAlignment w:val="auto"/>
        <w:rPr>
          <w:color w:val="1A1A1A"/>
          <w:szCs w:val="24"/>
        </w:rPr>
      </w:pPr>
      <w:r w:rsidRPr="00D24BD2">
        <w:rPr>
          <w:color w:val="1A1A1A"/>
          <w:szCs w:val="24"/>
        </w:rPr>
        <w:t>Omron</w:t>
      </w:r>
    </w:p>
    <w:p w14:paraId="06CAC75A" w14:textId="77777777" w:rsidR="00E612A5" w:rsidRPr="00D24BD2" w:rsidRDefault="00E612A5" w:rsidP="00E612A5">
      <w:pPr>
        <w:suppressAutoHyphens w:val="0"/>
        <w:spacing w:after="0" w:line="240" w:lineRule="auto"/>
        <w:textAlignment w:val="auto"/>
        <w:rPr>
          <w:color w:val="1A1A1A"/>
          <w:szCs w:val="24"/>
        </w:rPr>
      </w:pPr>
      <w:proofErr w:type="spellStart"/>
      <w:r w:rsidRPr="00D24BD2">
        <w:rPr>
          <w:color w:val="1A1A1A"/>
          <w:szCs w:val="24"/>
        </w:rPr>
        <w:t>OzCad</w:t>
      </w:r>
      <w:proofErr w:type="spellEnd"/>
    </w:p>
    <w:p w14:paraId="2C4E704F" w14:textId="77777777" w:rsidR="00E612A5" w:rsidRPr="00D24BD2" w:rsidRDefault="00E612A5" w:rsidP="00E612A5">
      <w:pPr>
        <w:suppressAutoHyphens w:val="0"/>
        <w:spacing w:after="0" w:line="240" w:lineRule="auto"/>
        <w:textAlignment w:val="auto"/>
        <w:rPr>
          <w:color w:val="1A1A1A"/>
          <w:szCs w:val="24"/>
        </w:rPr>
      </w:pPr>
      <w:proofErr w:type="spellStart"/>
      <w:r w:rsidRPr="00D24BD2">
        <w:rPr>
          <w:color w:val="1A1A1A"/>
          <w:szCs w:val="24"/>
        </w:rPr>
        <w:t>Popsockets</w:t>
      </w:r>
      <w:proofErr w:type="spellEnd"/>
    </w:p>
    <w:p w14:paraId="58374B68" w14:textId="77777777" w:rsidR="00E612A5" w:rsidRPr="00D24BD2" w:rsidRDefault="00E612A5" w:rsidP="00E612A5">
      <w:pPr>
        <w:suppressAutoHyphens w:val="0"/>
        <w:spacing w:after="0" w:line="240" w:lineRule="auto"/>
        <w:textAlignment w:val="auto"/>
        <w:rPr>
          <w:color w:val="1A1A1A"/>
          <w:szCs w:val="24"/>
        </w:rPr>
      </w:pPr>
      <w:r w:rsidRPr="00D24BD2">
        <w:rPr>
          <w:color w:val="1A1A1A"/>
          <w:szCs w:val="24"/>
        </w:rPr>
        <w:t>RMBL Investments Pty Ltd</w:t>
      </w:r>
    </w:p>
    <w:p w14:paraId="5C54C446" w14:textId="7134A1DA" w:rsidR="00E612A5" w:rsidRPr="00D24BD2" w:rsidRDefault="00E612A5" w:rsidP="00E612A5">
      <w:pPr>
        <w:suppressAutoHyphens w:val="0"/>
        <w:spacing w:after="0" w:line="240" w:lineRule="auto"/>
        <w:textAlignment w:val="auto"/>
        <w:rPr>
          <w:color w:val="1A1A1A"/>
          <w:szCs w:val="24"/>
        </w:rPr>
      </w:pPr>
      <w:r w:rsidRPr="00D24BD2">
        <w:rPr>
          <w:color w:val="1A1A1A"/>
          <w:szCs w:val="24"/>
        </w:rPr>
        <w:t>Russel</w:t>
      </w:r>
      <w:r w:rsidR="00C20E3E">
        <w:rPr>
          <w:color w:val="1A1A1A"/>
          <w:szCs w:val="24"/>
        </w:rPr>
        <w:t>l</w:t>
      </w:r>
      <w:r w:rsidRPr="00D24BD2">
        <w:rPr>
          <w:color w:val="1A1A1A"/>
          <w:szCs w:val="24"/>
        </w:rPr>
        <w:t xml:space="preserve"> &amp; George</w:t>
      </w:r>
    </w:p>
    <w:p w14:paraId="3AFA960F" w14:textId="77777777" w:rsidR="00E612A5" w:rsidRPr="00D24BD2" w:rsidRDefault="00E612A5" w:rsidP="00E612A5">
      <w:pPr>
        <w:suppressAutoHyphens w:val="0"/>
        <w:spacing w:after="0" w:line="240" w:lineRule="auto"/>
        <w:textAlignment w:val="auto"/>
        <w:rPr>
          <w:color w:val="1A1A1A"/>
          <w:szCs w:val="24"/>
        </w:rPr>
      </w:pPr>
      <w:r w:rsidRPr="00D24BD2">
        <w:rPr>
          <w:color w:val="1A1A1A"/>
          <w:szCs w:val="24"/>
        </w:rPr>
        <w:t>Superfluid</w:t>
      </w:r>
    </w:p>
    <w:p w14:paraId="3A5B951E" w14:textId="77777777" w:rsidR="00E612A5" w:rsidRPr="00D24BD2" w:rsidRDefault="00E612A5" w:rsidP="00E612A5">
      <w:pPr>
        <w:suppressAutoHyphens w:val="0"/>
        <w:spacing w:after="0" w:line="240" w:lineRule="auto"/>
        <w:textAlignment w:val="auto"/>
        <w:rPr>
          <w:color w:val="1A1A1A"/>
          <w:szCs w:val="24"/>
        </w:rPr>
      </w:pPr>
      <w:proofErr w:type="spellStart"/>
      <w:r w:rsidRPr="00D24BD2">
        <w:rPr>
          <w:color w:val="1A1A1A"/>
          <w:szCs w:val="24"/>
        </w:rPr>
        <w:t>Wisewould</w:t>
      </w:r>
      <w:proofErr w:type="spellEnd"/>
      <w:r w:rsidRPr="00D24BD2">
        <w:rPr>
          <w:color w:val="1A1A1A"/>
          <w:szCs w:val="24"/>
        </w:rPr>
        <w:t xml:space="preserve"> Mahony</w:t>
      </w:r>
    </w:p>
    <w:p w14:paraId="6674674E" w14:textId="7A104A58" w:rsidR="00E612A5" w:rsidRPr="00D24BD2" w:rsidRDefault="00E612A5" w:rsidP="00E612A5">
      <w:pPr>
        <w:suppressAutoHyphens w:val="0"/>
        <w:spacing w:after="0" w:line="240" w:lineRule="auto"/>
        <w:textAlignment w:val="auto"/>
        <w:rPr>
          <w:b/>
          <w:color w:val="1A1A1A"/>
          <w:szCs w:val="24"/>
        </w:rPr>
      </w:pPr>
      <w:r w:rsidRPr="00D24BD2">
        <w:rPr>
          <w:b/>
          <w:color w:val="1A1A1A"/>
          <w:szCs w:val="24"/>
        </w:rPr>
        <w:lastRenderedPageBreak/>
        <w:t>Australian Government</w:t>
      </w:r>
    </w:p>
    <w:p w14:paraId="50E9FD41" w14:textId="77777777" w:rsidR="00210125" w:rsidRDefault="00E612A5" w:rsidP="00E612A5">
      <w:pPr>
        <w:suppressAutoHyphens w:val="0"/>
        <w:spacing w:after="0" w:line="240" w:lineRule="auto"/>
        <w:textAlignment w:val="auto"/>
        <w:rPr>
          <w:color w:val="1A1A1A"/>
          <w:szCs w:val="24"/>
        </w:rPr>
      </w:pPr>
      <w:r w:rsidRPr="00D24BD2">
        <w:rPr>
          <w:color w:val="1A1A1A"/>
          <w:szCs w:val="24"/>
        </w:rPr>
        <w:t>National Disability Insurance</w:t>
      </w:r>
      <w:r w:rsidR="00A1299A">
        <w:rPr>
          <w:color w:val="1A1A1A"/>
          <w:szCs w:val="24"/>
        </w:rPr>
        <w:t xml:space="preserve"> </w:t>
      </w:r>
      <w:r w:rsidRPr="00D24BD2">
        <w:rPr>
          <w:color w:val="1A1A1A"/>
          <w:szCs w:val="24"/>
        </w:rPr>
        <w:t xml:space="preserve">Agency (NDIA) </w:t>
      </w:r>
    </w:p>
    <w:p w14:paraId="58D8C151" w14:textId="77777777" w:rsidR="00210125" w:rsidRDefault="00E612A5" w:rsidP="00E612A5">
      <w:pPr>
        <w:suppressAutoHyphens w:val="0"/>
        <w:spacing w:after="0" w:line="240" w:lineRule="auto"/>
        <w:textAlignment w:val="auto"/>
        <w:rPr>
          <w:color w:val="1A1A1A"/>
          <w:szCs w:val="24"/>
        </w:rPr>
      </w:pPr>
      <w:r w:rsidRPr="00D24BD2">
        <w:rPr>
          <w:color w:val="1A1A1A"/>
          <w:szCs w:val="24"/>
        </w:rPr>
        <w:t>Information,</w:t>
      </w:r>
      <w:r w:rsidR="00280BE3">
        <w:rPr>
          <w:color w:val="1A1A1A"/>
          <w:szCs w:val="24"/>
        </w:rPr>
        <w:t xml:space="preserve"> </w:t>
      </w:r>
      <w:r w:rsidRPr="00D24BD2">
        <w:rPr>
          <w:color w:val="1A1A1A"/>
          <w:szCs w:val="24"/>
        </w:rPr>
        <w:t>Linkages and Capacity</w:t>
      </w:r>
      <w:r w:rsidR="00A1299A">
        <w:rPr>
          <w:color w:val="1A1A1A"/>
          <w:szCs w:val="24"/>
        </w:rPr>
        <w:t xml:space="preserve"> </w:t>
      </w:r>
      <w:r w:rsidRPr="00D24BD2">
        <w:rPr>
          <w:color w:val="1A1A1A"/>
          <w:szCs w:val="24"/>
        </w:rPr>
        <w:t>Building (ILC)</w:t>
      </w:r>
      <w:r w:rsidR="00280BE3">
        <w:rPr>
          <w:color w:val="1A1A1A"/>
          <w:szCs w:val="24"/>
        </w:rPr>
        <w:t xml:space="preserve"> </w:t>
      </w:r>
    </w:p>
    <w:p w14:paraId="623DFE9E" w14:textId="3BA58B2B" w:rsidR="00E612A5" w:rsidRPr="00D24BD2" w:rsidRDefault="00E612A5" w:rsidP="00E612A5">
      <w:pPr>
        <w:suppressAutoHyphens w:val="0"/>
        <w:spacing w:after="0" w:line="240" w:lineRule="auto"/>
        <w:textAlignment w:val="auto"/>
        <w:rPr>
          <w:color w:val="1A1A1A"/>
          <w:szCs w:val="24"/>
        </w:rPr>
      </w:pPr>
      <w:r w:rsidRPr="00D24BD2">
        <w:rPr>
          <w:color w:val="1A1A1A"/>
          <w:szCs w:val="24"/>
        </w:rPr>
        <w:t>Department of Industry,</w:t>
      </w:r>
      <w:r w:rsidR="0022610A">
        <w:rPr>
          <w:color w:val="1A1A1A"/>
          <w:szCs w:val="24"/>
        </w:rPr>
        <w:t xml:space="preserve"> </w:t>
      </w:r>
      <w:r w:rsidRPr="00D24BD2">
        <w:rPr>
          <w:color w:val="1A1A1A"/>
          <w:szCs w:val="24"/>
        </w:rPr>
        <w:t>Innovation and Science –</w:t>
      </w:r>
      <w:r w:rsidR="00841A80">
        <w:rPr>
          <w:color w:val="1A1A1A"/>
          <w:szCs w:val="24"/>
        </w:rPr>
        <w:t xml:space="preserve"> </w:t>
      </w:r>
      <w:r w:rsidRPr="00D24BD2">
        <w:rPr>
          <w:color w:val="1A1A1A"/>
          <w:szCs w:val="24"/>
        </w:rPr>
        <w:t>Medical Research Future</w:t>
      </w:r>
      <w:r w:rsidR="00415377">
        <w:rPr>
          <w:color w:val="1A1A1A"/>
          <w:szCs w:val="24"/>
        </w:rPr>
        <w:t xml:space="preserve"> </w:t>
      </w:r>
      <w:r w:rsidRPr="00D24BD2">
        <w:rPr>
          <w:color w:val="1A1A1A"/>
          <w:szCs w:val="24"/>
        </w:rPr>
        <w:t>Fund (MRFF) Emerging</w:t>
      </w:r>
      <w:r w:rsidR="00415377">
        <w:rPr>
          <w:color w:val="1A1A1A"/>
          <w:szCs w:val="24"/>
        </w:rPr>
        <w:t xml:space="preserve"> </w:t>
      </w:r>
      <w:r w:rsidRPr="00D24BD2">
        <w:rPr>
          <w:color w:val="1A1A1A"/>
          <w:szCs w:val="24"/>
        </w:rPr>
        <w:t>Priorities and Consumer</w:t>
      </w:r>
      <w:r w:rsidR="00415377">
        <w:rPr>
          <w:color w:val="1A1A1A"/>
          <w:szCs w:val="24"/>
        </w:rPr>
        <w:t xml:space="preserve"> </w:t>
      </w:r>
      <w:r w:rsidRPr="00D24BD2">
        <w:rPr>
          <w:color w:val="1A1A1A"/>
          <w:szCs w:val="24"/>
        </w:rPr>
        <w:t>Driven Research (EPCDR)</w:t>
      </w:r>
      <w:r w:rsidR="003C1DC8">
        <w:rPr>
          <w:color w:val="1A1A1A"/>
          <w:szCs w:val="24"/>
        </w:rPr>
        <w:t xml:space="preserve"> </w:t>
      </w:r>
      <w:r w:rsidRPr="00D24BD2">
        <w:rPr>
          <w:color w:val="1A1A1A"/>
          <w:szCs w:val="24"/>
        </w:rPr>
        <w:t>Initiative</w:t>
      </w:r>
    </w:p>
    <w:p w14:paraId="4F5A8F04" w14:textId="2739F4AB" w:rsidR="00E612A5" w:rsidRPr="00D24BD2" w:rsidRDefault="00E612A5" w:rsidP="00E612A5">
      <w:pPr>
        <w:suppressAutoHyphens w:val="0"/>
        <w:spacing w:after="0" w:line="240" w:lineRule="auto"/>
        <w:textAlignment w:val="auto"/>
        <w:rPr>
          <w:color w:val="1A1A1A"/>
          <w:szCs w:val="24"/>
        </w:rPr>
      </w:pPr>
      <w:r w:rsidRPr="00D24BD2">
        <w:rPr>
          <w:color w:val="1A1A1A"/>
          <w:szCs w:val="24"/>
        </w:rPr>
        <w:t>MRFF Cardiovascular</w:t>
      </w:r>
      <w:r w:rsidR="003C1DC8">
        <w:rPr>
          <w:color w:val="1A1A1A"/>
          <w:szCs w:val="24"/>
        </w:rPr>
        <w:t xml:space="preserve"> </w:t>
      </w:r>
      <w:r w:rsidRPr="00D24BD2">
        <w:rPr>
          <w:color w:val="1A1A1A"/>
          <w:szCs w:val="24"/>
        </w:rPr>
        <w:t>Health Mission</w:t>
      </w:r>
    </w:p>
    <w:p w14:paraId="4BF5F7AC" w14:textId="43A1F077" w:rsidR="00E612A5" w:rsidRPr="00D24BD2" w:rsidRDefault="00E612A5" w:rsidP="00E612A5">
      <w:pPr>
        <w:suppressAutoHyphens w:val="0"/>
        <w:spacing w:after="0" w:line="240" w:lineRule="auto"/>
        <w:textAlignment w:val="auto"/>
        <w:rPr>
          <w:color w:val="1A1A1A"/>
          <w:szCs w:val="24"/>
        </w:rPr>
      </w:pPr>
      <w:r w:rsidRPr="00D24BD2">
        <w:rPr>
          <w:color w:val="1A1A1A"/>
          <w:szCs w:val="24"/>
        </w:rPr>
        <w:t>Department of Social</w:t>
      </w:r>
      <w:r w:rsidR="003C1DC8">
        <w:rPr>
          <w:color w:val="1A1A1A"/>
          <w:szCs w:val="24"/>
        </w:rPr>
        <w:t xml:space="preserve"> </w:t>
      </w:r>
      <w:r w:rsidRPr="00D24BD2">
        <w:rPr>
          <w:color w:val="1A1A1A"/>
          <w:szCs w:val="24"/>
        </w:rPr>
        <w:t>Services</w:t>
      </w:r>
    </w:p>
    <w:p w14:paraId="151FD32A" w14:textId="05F1B527" w:rsidR="00BF7626" w:rsidRPr="00D24BD2" w:rsidRDefault="00BF7626" w:rsidP="00E612A5">
      <w:pPr>
        <w:suppressAutoHyphens w:val="0"/>
        <w:spacing w:after="0" w:line="240" w:lineRule="auto"/>
        <w:textAlignment w:val="auto"/>
        <w:rPr>
          <w:b/>
          <w:color w:val="1A1A1A"/>
          <w:szCs w:val="24"/>
        </w:rPr>
      </w:pPr>
    </w:p>
    <w:p w14:paraId="362B5D46" w14:textId="4C1EE00E" w:rsidR="00E612A5" w:rsidRPr="00D24BD2" w:rsidRDefault="00E612A5" w:rsidP="00E612A5">
      <w:pPr>
        <w:suppressAutoHyphens w:val="0"/>
        <w:spacing w:after="0" w:line="240" w:lineRule="auto"/>
        <w:textAlignment w:val="auto"/>
        <w:rPr>
          <w:b/>
          <w:color w:val="1A1A1A"/>
          <w:szCs w:val="24"/>
        </w:rPr>
      </w:pPr>
      <w:r w:rsidRPr="00D24BD2">
        <w:rPr>
          <w:b/>
          <w:color w:val="1A1A1A"/>
          <w:szCs w:val="24"/>
        </w:rPr>
        <w:t>State Government</w:t>
      </w:r>
    </w:p>
    <w:p w14:paraId="555F4933" w14:textId="30B35C35" w:rsidR="00E612A5" w:rsidRPr="00D24BD2" w:rsidRDefault="00E612A5" w:rsidP="00E612A5">
      <w:pPr>
        <w:suppressAutoHyphens w:val="0"/>
        <w:spacing w:after="0" w:line="240" w:lineRule="auto"/>
        <w:textAlignment w:val="auto"/>
        <w:rPr>
          <w:color w:val="1A1A1A"/>
          <w:szCs w:val="24"/>
        </w:rPr>
      </w:pPr>
      <w:r w:rsidRPr="00D24BD2">
        <w:rPr>
          <w:color w:val="1A1A1A"/>
          <w:szCs w:val="24"/>
        </w:rPr>
        <w:t>Australian Capital Territory</w:t>
      </w:r>
      <w:r w:rsidR="00A1299A">
        <w:rPr>
          <w:color w:val="1A1A1A"/>
          <w:szCs w:val="24"/>
        </w:rPr>
        <w:t xml:space="preserve"> </w:t>
      </w:r>
      <w:r w:rsidRPr="00D24BD2">
        <w:rPr>
          <w:color w:val="1A1A1A"/>
          <w:szCs w:val="24"/>
        </w:rPr>
        <w:t>Government</w:t>
      </w:r>
    </w:p>
    <w:p w14:paraId="4388017E" w14:textId="4C3A9FC9" w:rsidR="00E612A5" w:rsidRPr="00D24BD2" w:rsidRDefault="00E612A5" w:rsidP="00E612A5">
      <w:pPr>
        <w:suppressAutoHyphens w:val="0"/>
        <w:spacing w:after="0" w:line="240" w:lineRule="auto"/>
        <w:textAlignment w:val="auto"/>
        <w:rPr>
          <w:color w:val="1A1A1A"/>
          <w:szCs w:val="24"/>
        </w:rPr>
      </w:pPr>
      <w:r w:rsidRPr="00D24BD2">
        <w:rPr>
          <w:color w:val="1A1A1A"/>
          <w:szCs w:val="24"/>
        </w:rPr>
        <w:t>Queensland Health</w:t>
      </w:r>
    </w:p>
    <w:p w14:paraId="5A5D4069" w14:textId="47B71206" w:rsidR="00E612A5" w:rsidRPr="00D24BD2" w:rsidRDefault="00E612A5" w:rsidP="00E612A5">
      <w:pPr>
        <w:suppressAutoHyphens w:val="0"/>
        <w:spacing w:after="0" w:line="240" w:lineRule="auto"/>
        <w:textAlignment w:val="auto"/>
        <w:rPr>
          <w:color w:val="1A1A1A"/>
          <w:szCs w:val="24"/>
        </w:rPr>
      </w:pPr>
      <w:r w:rsidRPr="00D24BD2">
        <w:rPr>
          <w:color w:val="1A1A1A"/>
          <w:szCs w:val="24"/>
        </w:rPr>
        <w:t>Tasmanian Department of</w:t>
      </w:r>
      <w:r w:rsidR="003C1DC8">
        <w:rPr>
          <w:color w:val="1A1A1A"/>
          <w:szCs w:val="24"/>
        </w:rPr>
        <w:t xml:space="preserve"> </w:t>
      </w:r>
      <w:r w:rsidRPr="00D24BD2">
        <w:rPr>
          <w:color w:val="1A1A1A"/>
          <w:szCs w:val="24"/>
        </w:rPr>
        <w:t>Health and Human Services</w:t>
      </w:r>
    </w:p>
    <w:p w14:paraId="40C4D837" w14:textId="296AA632" w:rsidR="00E612A5" w:rsidRPr="00D24BD2" w:rsidRDefault="00E612A5" w:rsidP="00E612A5">
      <w:pPr>
        <w:suppressAutoHyphens w:val="0"/>
        <w:spacing w:after="0" w:line="240" w:lineRule="auto"/>
        <w:textAlignment w:val="auto"/>
        <w:rPr>
          <w:color w:val="1A1A1A"/>
          <w:szCs w:val="24"/>
        </w:rPr>
      </w:pPr>
      <w:r w:rsidRPr="00D24BD2">
        <w:rPr>
          <w:color w:val="1A1A1A"/>
          <w:szCs w:val="24"/>
        </w:rPr>
        <w:t>Western Australian</w:t>
      </w:r>
      <w:r w:rsidR="003C1DC8">
        <w:rPr>
          <w:color w:val="1A1A1A"/>
          <w:szCs w:val="24"/>
        </w:rPr>
        <w:t xml:space="preserve"> </w:t>
      </w:r>
      <w:r w:rsidRPr="00D24BD2">
        <w:rPr>
          <w:color w:val="1A1A1A"/>
          <w:szCs w:val="24"/>
        </w:rPr>
        <w:t>Department of Health</w:t>
      </w:r>
    </w:p>
    <w:p w14:paraId="69A6F890" w14:textId="71082913" w:rsidR="00E612A5" w:rsidRPr="00D24BD2" w:rsidRDefault="00E612A5" w:rsidP="00E612A5">
      <w:pPr>
        <w:suppressAutoHyphens w:val="0"/>
        <w:spacing w:after="0" w:line="240" w:lineRule="auto"/>
        <w:textAlignment w:val="auto"/>
        <w:rPr>
          <w:color w:val="1A1A1A"/>
          <w:szCs w:val="24"/>
        </w:rPr>
      </w:pPr>
      <w:r w:rsidRPr="00D24BD2">
        <w:rPr>
          <w:color w:val="1A1A1A"/>
          <w:szCs w:val="24"/>
        </w:rPr>
        <w:t>New South Wales</w:t>
      </w:r>
      <w:r w:rsidR="003C1DC8">
        <w:rPr>
          <w:color w:val="1A1A1A"/>
          <w:szCs w:val="24"/>
        </w:rPr>
        <w:t xml:space="preserve"> </w:t>
      </w:r>
      <w:r w:rsidRPr="00D24BD2">
        <w:rPr>
          <w:color w:val="1A1A1A"/>
          <w:szCs w:val="24"/>
        </w:rPr>
        <w:t>Department of Health</w:t>
      </w:r>
    </w:p>
    <w:p w14:paraId="565E5EB8" w14:textId="65FB4B6C" w:rsidR="00367A7B" w:rsidRPr="00D24BD2" w:rsidRDefault="00367A7B" w:rsidP="00E612A5">
      <w:pPr>
        <w:suppressAutoHyphens w:val="0"/>
        <w:spacing w:after="0" w:line="240" w:lineRule="auto"/>
        <w:textAlignment w:val="auto"/>
        <w:rPr>
          <w:b/>
          <w:color w:val="1A1A1A"/>
          <w:szCs w:val="24"/>
        </w:rPr>
      </w:pPr>
    </w:p>
    <w:p w14:paraId="459A930A" w14:textId="62A1EF7C" w:rsidR="00E612A5" w:rsidRPr="00D24BD2" w:rsidRDefault="00E612A5" w:rsidP="00E612A5">
      <w:pPr>
        <w:suppressAutoHyphens w:val="0"/>
        <w:spacing w:after="0" w:line="240" w:lineRule="auto"/>
        <w:textAlignment w:val="auto"/>
        <w:rPr>
          <w:b/>
          <w:color w:val="1A1A1A"/>
          <w:szCs w:val="24"/>
        </w:rPr>
      </w:pPr>
      <w:r w:rsidRPr="00D24BD2">
        <w:rPr>
          <w:b/>
          <w:color w:val="1A1A1A"/>
          <w:szCs w:val="24"/>
        </w:rPr>
        <w:t>Health and charity partners</w:t>
      </w:r>
    </w:p>
    <w:p w14:paraId="5607C198" w14:textId="77777777" w:rsidR="00E612A5" w:rsidRPr="00D24BD2" w:rsidRDefault="00E612A5" w:rsidP="00E612A5">
      <w:pPr>
        <w:suppressAutoHyphens w:val="0"/>
        <w:spacing w:after="0" w:line="240" w:lineRule="auto"/>
        <w:textAlignment w:val="auto"/>
        <w:rPr>
          <w:color w:val="1A1A1A"/>
          <w:szCs w:val="24"/>
        </w:rPr>
      </w:pPr>
      <w:r w:rsidRPr="00D24BD2">
        <w:rPr>
          <w:color w:val="1A1A1A"/>
          <w:szCs w:val="24"/>
        </w:rPr>
        <w:t>Cancer Council Victoria</w:t>
      </w:r>
    </w:p>
    <w:p w14:paraId="029AD1B1" w14:textId="77777777" w:rsidR="00E612A5" w:rsidRPr="00D24BD2" w:rsidRDefault="00E612A5" w:rsidP="00E612A5">
      <w:pPr>
        <w:suppressAutoHyphens w:val="0"/>
        <w:spacing w:after="0" w:line="240" w:lineRule="auto"/>
        <w:textAlignment w:val="auto"/>
        <w:rPr>
          <w:color w:val="1A1A1A"/>
          <w:szCs w:val="24"/>
        </w:rPr>
      </w:pPr>
      <w:r w:rsidRPr="00D24BD2">
        <w:rPr>
          <w:color w:val="1A1A1A"/>
          <w:szCs w:val="24"/>
        </w:rPr>
        <w:t>Cochrane Australia</w:t>
      </w:r>
    </w:p>
    <w:p w14:paraId="13E63903" w14:textId="7D9337E7" w:rsidR="00E612A5" w:rsidRPr="00D24BD2" w:rsidRDefault="00E612A5" w:rsidP="00E612A5">
      <w:pPr>
        <w:suppressAutoHyphens w:val="0"/>
        <w:spacing w:after="0" w:line="240" w:lineRule="auto"/>
        <w:textAlignment w:val="auto"/>
        <w:rPr>
          <w:color w:val="1A1A1A"/>
          <w:szCs w:val="24"/>
        </w:rPr>
      </w:pPr>
      <w:r w:rsidRPr="00D24BD2">
        <w:rPr>
          <w:color w:val="1A1A1A"/>
          <w:szCs w:val="24"/>
        </w:rPr>
        <w:t>Diabetes Australia</w:t>
      </w:r>
      <w:r w:rsidR="003C1DC8">
        <w:rPr>
          <w:color w:val="1A1A1A"/>
          <w:szCs w:val="24"/>
        </w:rPr>
        <w:t xml:space="preserve"> </w:t>
      </w:r>
      <w:r w:rsidRPr="00D24BD2">
        <w:rPr>
          <w:color w:val="1A1A1A"/>
          <w:szCs w:val="24"/>
        </w:rPr>
        <w:t>(Queensland)</w:t>
      </w:r>
    </w:p>
    <w:p w14:paraId="009008F3" w14:textId="2CA6B4BA" w:rsidR="00E612A5" w:rsidRPr="00D24BD2" w:rsidRDefault="00E612A5" w:rsidP="00E612A5">
      <w:pPr>
        <w:suppressAutoHyphens w:val="0"/>
        <w:spacing w:after="0" w:line="240" w:lineRule="auto"/>
        <w:textAlignment w:val="auto"/>
        <w:rPr>
          <w:color w:val="1A1A1A"/>
          <w:szCs w:val="24"/>
        </w:rPr>
      </w:pPr>
      <w:r w:rsidRPr="00D24BD2">
        <w:rPr>
          <w:color w:val="1A1A1A"/>
          <w:szCs w:val="24"/>
        </w:rPr>
        <w:t>Murdoch Children’s</w:t>
      </w:r>
      <w:r w:rsidR="003C1DC8">
        <w:rPr>
          <w:color w:val="1A1A1A"/>
          <w:szCs w:val="24"/>
        </w:rPr>
        <w:t xml:space="preserve"> </w:t>
      </w:r>
      <w:r w:rsidRPr="00D24BD2">
        <w:rPr>
          <w:color w:val="1A1A1A"/>
          <w:szCs w:val="24"/>
        </w:rPr>
        <w:t>Research Institute</w:t>
      </w:r>
    </w:p>
    <w:p w14:paraId="30B3F190" w14:textId="77777777" w:rsidR="00E612A5" w:rsidRPr="00D24BD2" w:rsidRDefault="00E612A5" w:rsidP="00E612A5">
      <w:pPr>
        <w:suppressAutoHyphens w:val="0"/>
        <w:spacing w:after="0" w:line="240" w:lineRule="auto"/>
        <w:textAlignment w:val="auto"/>
        <w:rPr>
          <w:color w:val="1A1A1A"/>
          <w:szCs w:val="24"/>
        </w:rPr>
      </w:pPr>
      <w:r w:rsidRPr="00D24BD2">
        <w:rPr>
          <w:color w:val="1A1A1A"/>
          <w:szCs w:val="24"/>
        </w:rPr>
        <w:t>National Heart Foundation</w:t>
      </w:r>
    </w:p>
    <w:p w14:paraId="5C6600B4" w14:textId="77777777" w:rsidR="004135C9" w:rsidRPr="00D24BD2" w:rsidRDefault="004135C9" w:rsidP="00E612A5">
      <w:pPr>
        <w:suppressAutoHyphens w:val="0"/>
        <w:spacing w:after="0" w:line="240" w:lineRule="auto"/>
        <w:textAlignment w:val="auto"/>
        <w:rPr>
          <w:b/>
          <w:color w:val="1A1A1A"/>
          <w:szCs w:val="24"/>
        </w:rPr>
      </w:pPr>
    </w:p>
    <w:p w14:paraId="0246F8A4" w14:textId="7D648FE8" w:rsidR="00E612A5" w:rsidRPr="00D24BD2" w:rsidRDefault="00E612A5" w:rsidP="00E612A5">
      <w:pPr>
        <w:suppressAutoHyphens w:val="0"/>
        <w:spacing w:after="0" w:line="240" w:lineRule="auto"/>
        <w:textAlignment w:val="auto"/>
        <w:rPr>
          <w:b/>
          <w:color w:val="1A1A1A"/>
          <w:szCs w:val="24"/>
        </w:rPr>
      </w:pPr>
      <w:r w:rsidRPr="00D24BD2">
        <w:rPr>
          <w:b/>
          <w:color w:val="1A1A1A"/>
          <w:szCs w:val="24"/>
        </w:rPr>
        <w:t>Key Alliances</w:t>
      </w:r>
    </w:p>
    <w:p w14:paraId="353F816B" w14:textId="23B37513" w:rsidR="00E612A5" w:rsidRPr="00D24BD2" w:rsidRDefault="00E612A5" w:rsidP="00E612A5">
      <w:pPr>
        <w:suppressAutoHyphens w:val="0"/>
        <w:spacing w:after="0" w:line="240" w:lineRule="auto"/>
        <w:textAlignment w:val="auto"/>
        <w:rPr>
          <w:color w:val="1A1A1A"/>
          <w:szCs w:val="24"/>
        </w:rPr>
      </w:pPr>
      <w:r w:rsidRPr="00D24BD2">
        <w:rPr>
          <w:color w:val="1A1A1A"/>
          <w:szCs w:val="24"/>
        </w:rPr>
        <w:t>Australian Chronic Disease</w:t>
      </w:r>
      <w:r w:rsidR="003C1DC8">
        <w:rPr>
          <w:color w:val="1A1A1A"/>
          <w:szCs w:val="24"/>
        </w:rPr>
        <w:t xml:space="preserve"> </w:t>
      </w:r>
      <w:r w:rsidRPr="00D24BD2">
        <w:rPr>
          <w:color w:val="1A1A1A"/>
          <w:szCs w:val="24"/>
        </w:rPr>
        <w:t>Prevention Alliance (ACDPA)</w:t>
      </w:r>
    </w:p>
    <w:p w14:paraId="2DD2C039" w14:textId="35CB041D" w:rsidR="00E612A5" w:rsidRPr="00D24BD2" w:rsidRDefault="00E612A5" w:rsidP="00E612A5">
      <w:pPr>
        <w:suppressAutoHyphens w:val="0"/>
        <w:spacing w:after="0" w:line="240" w:lineRule="auto"/>
        <w:textAlignment w:val="auto"/>
        <w:rPr>
          <w:color w:val="1A1A1A"/>
          <w:szCs w:val="24"/>
        </w:rPr>
      </w:pPr>
      <w:r w:rsidRPr="00D24BD2">
        <w:rPr>
          <w:color w:val="1A1A1A"/>
          <w:szCs w:val="24"/>
        </w:rPr>
        <w:t>Australian Living Evidence</w:t>
      </w:r>
      <w:r w:rsidR="008942F9">
        <w:rPr>
          <w:color w:val="1A1A1A"/>
          <w:szCs w:val="24"/>
        </w:rPr>
        <w:t xml:space="preserve"> </w:t>
      </w:r>
      <w:r w:rsidRPr="00D24BD2">
        <w:rPr>
          <w:color w:val="1A1A1A"/>
          <w:szCs w:val="24"/>
        </w:rPr>
        <w:t>Consortium</w:t>
      </w:r>
    </w:p>
    <w:p w14:paraId="0925115E" w14:textId="77777777" w:rsidR="00E612A5" w:rsidRPr="00D24BD2" w:rsidRDefault="00E612A5" w:rsidP="00E612A5">
      <w:pPr>
        <w:suppressAutoHyphens w:val="0"/>
        <w:spacing w:after="0" w:line="240" w:lineRule="auto"/>
        <w:textAlignment w:val="auto"/>
        <w:rPr>
          <w:color w:val="1A1A1A"/>
          <w:szCs w:val="24"/>
        </w:rPr>
      </w:pPr>
      <w:r w:rsidRPr="00D24BD2">
        <w:rPr>
          <w:color w:val="1A1A1A"/>
          <w:szCs w:val="24"/>
        </w:rPr>
        <w:t>Australian Stroke Alliance</w:t>
      </w:r>
    </w:p>
    <w:p w14:paraId="6E1801A3" w14:textId="77777777" w:rsidR="00E612A5" w:rsidRPr="00D24BD2" w:rsidRDefault="00E612A5" w:rsidP="00E612A5">
      <w:pPr>
        <w:suppressAutoHyphens w:val="0"/>
        <w:spacing w:after="0" w:line="240" w:lineRule="auto"/>
        <w:textAlignment w:val="auto"/>
        <w:rPr>
          <w:color w:val="1A1A1A"/>
          <w:szCs w:val="24"/>
        </w:rPr>
      </w:pPr>
      <w:r w:rsidRPr="00D24BD2">
        <w:rPr>
          <w:color w:val="1A1A1A"/>
          <w:szCs w:val="24"/>
        </w:rPr>
        <w:t>Australian Stroke Coalition</w:t>
      </w:r>
    </w:p>
    <w:p w14:paraId="6007D3BE" w14:textId="6A9B0DA2" w:rsidR="009068AB" w:rsidRDefault="00E612A5" w:rsidP="00E612A5">
      <w:pPr>
        <w:suppressAutoHyphens w:val="0"/>
        <w:spacing w:after="0" w:line="240" w:lineRule="auto"/>
        <w:textAlignment w:val="auto"/>
        <w:rPr>
          <w:color w:val="1A1A1A"/>
          <w:szCs w:val="24"/>
        </w:rPr>
        <w:sectPr w:rsidR="009068AB" w:rsidSect="009068AB">
          <w:type w:val="continuous"/>
          <w:pgSz w:w="11900" w:h="16840"/>
          <w:pgMar w:top="1440" w:right="1440" w:bottom="1440" w:left="1440" w:header="708" w:footer="680" w:gutter="0"/>
          <w:cols w:space="130"/>
          <w:docGrid w:linePitch="360"/>
        </w:sectPr>
      </w:pPr>
      <w:r w:rsidRPr="00D24BD2">
        <w:rPr>
          <w:color w:val="1A1A1A"/>
          <w:szCs w:val="24"/>
        </w:rPr>
        <w:t>World Stroke Organization</w:t>
      </w:r>
    </w:p>
    <w:p w14:paraId="3931D089" w14:textId="77777777" w:rsidR="007370AF" w:rsidRDefault="007370AF" w:rsidP="009E68BE">
      <w:pPr>
        <w:suppressAutoHyphens w:val="0"/>
        <w:spacing w:after="0" w:line="240" w:lineRule="auto"/>
        <w:textAlignment w:val="auto"/>
        <w:rPr>
          <w:color w:val="1A1A1A"/>
          <w:szCs w:val="24"/>
        </w:rPr>
      </w:pPr>
    </w:p>
    <w:p w14:paraId="37C318A0" w14:textId="545E1AAA" w:rsidR="009E68BE" w:rsidRPr="00AB4006" w:rsidRDefault="009E68BE" w:rsidP="009E68BE">
      <w:pPr>
        <w:suppressAutoHyphens w:val="0"/>
        <w:spacing w:after="0" w:line="240" w:lineRule="auto"/>
        <w:textAlignment w:val="auto"/>
        <w:rPr>
          <w:b/>
          <w:color w:val="1A1A1A"/>
          <w:szCs w:val="24"/>
        </w:rPr>
      </w:pPr>
      <w:r w:rsidRPr="00AB4006">
        <w:rPr>
          <w:b/>
          <w:color w:val="1A1A1A"/>
          <w:szCs w:val="24"/>
        </w:rPr>
        <w:t>Gifts in Wills</w:t>
      </w:r>
      <w:r w:rsidR="0058285B" w:rsidRPr="00AB4006">
        <w:rPr>
          <w:b/>
          <w:color w:val="1A1A1A"/>
          <w:szCs w:val="24"/>
        </w:rPr>
        <w:t xml:space="preserve"> </w:t>
      </w:r>
      <w:r w:rsidRPr="00AB4006">
        <w:rPr>
          <w:b/>
          <w:color w:val="1A1A1A"/>
          <w:szCs w:val="24"/>
        </w:rPr>
        <w:t>Supporters</w:t>
      </w:r>
    </w:p>
    <w:p w14:paraId="29AFD4D5" w14:textId="12A77F81" w:rsidR="009E68BE" w:rsidRPr="002A3592" w:rsidRDefault="009E68BE" w:rsidP="009E68BE">
      <w:pPr>
        <w:suppressAutoHyphens w:val="0"/>
        <w:spacing w:after="0" w:line="240" w:lineRule="auto"/>
        <w:textAlignment w:val="auto"/>
        <w:rPr>
          <w:i/>
          <w:color w:val="auto"/>
          <w:szCs w:val="24"/>
        </w:rPr>
      </w:pPr>
      <w:r w:rsidRPr="002A3592">
        <w:rPr>
          <w:i/>
          <w:color w:val="auto"/>
          <w:szCs w:val="24"/>
        </w:rPr>
        <w:t>We were very</w:t>
      </w:r>
      <w:r w:rsidR="0058285B" w:rsidRPr="002A3592">
        <w:rPr>
          <w:i/>
          <w:color w:val="auto"/>
          <w:szCs w:val="24"/>
        </w:rPr>
        <w:t xml:space="preserve"> </w:t>
      </w:r>
      <w:r w:rsidRPr="002A3592">
        <w:rPr>
          <w:i/>
          <w:color w:val="auto"/>
          <w:szCs w:val="24"/>
        </w:rPr>
        <w:t>grateful to receive</w:t>
      </w:r>
      <w:r w:rsidR="0058285B" w:rsidRPr="002A3592">
        <w:rPr>
          <w:i/>
          <w:color w:val="auto"/>
          <w:szCs w:val="24"/>
        </w:rPr>
        <w:t xml:space="preserve"> </w:t>
      </w:r>
      <w:r w:rsidRPr="002A3592">
        <w:rPr>
          <w:i/>
          <w:color w:val="auto"/>
          <w:szCs w:val="24"/>
        </w:rPr>
        <w:t>generous gifts from</w:t>
      </w:r>
      <w:r w:rsidR="0058285B" w:rsidRPr="002A3592">
        <w:rPr>
          <w:i/>
          <w:color w:val="auto"/>
          <w:szCs w:val="24"/>
        </w:rPr>
        <w:t xml:space="preserve"> </w:t>
      </w:r>
      <w:r w:rsidRPr="002A3592">
        <w:rPr>
          <w:i/>
          <w:color w:val="auto"/>
          <w:szCs w:val="24"/>
        </w:rPr>
        <w:t>the following</w:t>
      </w:r>
      <w:r w:rsidR="0058285B" w:rsidRPr="002A3592">
        <w:rPr>
          <w:i/>
          <w:color w:val="auto"/>
          <w:szCs w:val="24"/>
        </w:rPr>
        <w:t xml:space="preserve"> </w:t>
      </w:r>
      <w:r w:rsidRPr="002A3592">
        <w:rPr>
          <w:i/>
          <w:color w:val="auto"/>
          <w:szCs w:val="24"/>
        </w:rPr>
        <w:t>wonderful supporters</w:t>
      </w:r>
      <w:r w:rsidR="0058285B" w:rsidRPr="002A3592">
        <w:rPr>
          <w:i/>
          <w:color w:val="auto"/>
          <w:szCs w:val="24"/>
        </w:rPr>
        <w:t xml:space="preserve"> </w:t>
      </w:r>
      <w:r w:rsidRPr="002A3592">
        <w:rPr>
          <w:i/>
          <w:color w:val="auto"/>
          <w:szCs w:val="24"/>
        </w:rPr>
        <w:t>who thoughtfully</w:t>
      </w:r>
      <w:r w:rsidR="0058285B" w:rsidRPr="002A3592">
        <w:rPr>
          <w:i/>
          <w:color w:val="auto"/>
          <w:szCs w:val="24"/>
        </w:rPr>
        <w:t xml:space="preserve"> </w:t>
      </w:r>
      <w:r w:rsidRPr="002A3592">
        <w:rPr>
          <w:i/>
          <w:color w:val="auto"/>
          <w:szCs w:val="24"/>
        </w:rPr>
        <w:t>included a gift in</w:t>
      </w:r>
      <w:r w:rsidR="0058285B" w:rsidRPr="002A3592">
        <w:rPr>
          <w:i/>
          <w:color w:val="auto"/>
          <w:szCs w:val="24"/>
        </w:rPr>
        <w:t xml:space="preserve"> </w:t>
      </w:r>
      <w:r w:rsidRPr="002A3592">
        <w:rPr>
          <w:i/>
          <w:color w:val="auto"/>
          <w:szCs w:val="24"/>
        </w:rPr>
        <w:t>their Will to Stroke</w:t>
      </w:r>
      <w:r w:rsidR="0058285B" w:rsidRPr="002A3592">
        <w:rPr>
          <w:i/>
          <w:color w:val="auto"/>
          <w:szCs w:val="24"/>
        </w:rPr>
        <w:t xml:space="preserve"> </w:t>
      </w:r>
      <w:r w:rsidRPr="002A3592">
        <w:rPr>
          <w:i/>
          <w:color w:val="auto"/>
          <w:szCs w:val="24"/>
        </w:rPr>
        <w:t>Foundation.</w:t>
      </w:r>
    </w:p>
    <w:p w14:paraId="34BD2F2F" w14:textId="77777777" w:rsidR="00467D45" w:rsidRDefault="00467D45" w:rsidP="009E68BE">
      <w:pPr>
        <w:suppressAutoHyphens w:val="0"/>
        <w:spacing w:after="0" w:line="240" w:lineRule="auto"/>
        <w:textAlignment w:val="auto"/>
        <w:rPr>
          <w:color w:val="auto"/>
          <w:szCs w:val="24"/>
        </w:rPr>
        <w:sectPr w:rsidR="00467D45" w:rsidSect="00311FF1">
          <w:type w:val="continuous"/>
          <w:pgSz w:w="11900" w:h="16840"/>
          <w:pgMar w:top="1440" w:right="1440" w:bottom="1440" w:left="1440" w:header="708" w:footer="680" w:gutter="0"/>
          <w:cols w:space="306"/>
          <w:docGrid w:linePitch="360"/>
        </w:sectPr>
      </w:pPr>
    </w:p>
    <w:p w14:paraId="5984C22C" w14:textId="435BD312"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Jeanette </w:t>
      </w:r>
      <w:proofErr w:type="spellStart"/>
      <w:r w:rsidRPr="00D24BD2">
        <w:rPr>
          <w:color w:val="auto"/>
          <w:szCs w:val="24"/>
        </w:rPr>
        <w:t>Alfredson</w:t>
      </w:r>
      <w:proofErr w:type="spellEnd"/>
    </w:p>
    <w:p w14:paraId="551A072C"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Maureen Anderson</w:t>
      </w:r>
    </w:p>
    <w:p w14:paraId="6292001E"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Mary Austin</w:t>
      </w:r>
    </w:p>
    <w:p w14:paraId="161B76A3"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Pauline </w:t>
      </w:r>
      <w:proofErr w:type="spellStart"/>
      <w:r w:rsidRPr="00D24BD2">
        <w:rPr>
          <w:color w:val="auto"/>
          <w:szCs w:val="24"/>
        </w:rPr>
        <w:t>Barritt</w:t>
      </w:r>
      <w:proofErr w:type="spellEnd"/>
    </w:p>
    <w:p w14:paraId="36A308BB"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Elaine Bobbin</w:t>
      </w:r>
    </w:p>
    <w:p w14:paraId="2792CCA5"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Anna Maria </w:t>
      </w:r>
      <w:proofErr w:type="spellStart"/>
      <w:r w:rsidRPr="00D24BD2">
        <w:rPr>
          <w:color w:val="auto"/>
          <w:szCs w:val="24"/>
        </w:rPr>
        <w:t>Bonanno</w:t>
      </w:r>
      <w:proofErr w:type="spellEnd"/>
    </w:p>
    <w:p w14:paraId="45C1A032"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Nola Bren</w:t>
      </w:r>
    </w:p>
    <w:p w14:paraId="302B783B"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Leonard Bridges</w:t>
      </w:r>
    </w:p>
    <w:p w14:paraId="0EB02FA7"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Robert Burden</w:t>
      </w:r>
    </w:p>
    <w:p w14:paraId="1820C055"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Helen Burgess</w:t>
      </w:r>
    </w:p>
    <w:p w14:paraId="3B7F4C3B"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Clarence Burke</w:t>
      </w:r>
    </w:p>
    <w:p w14:paraId="1D9C34A0"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Mary Davie</w:t>
      </w:r>
    </w:p>
    <w:p w14:paraId="0C9B92A7"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Betty Dickinson</w:t>
      </w:r>
    </w:p>
    <w:p w14:paraId="4755D0CE"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Robert </w:t>
      </w:r>
      <w:proofErr w:type="spellStart"/>
      <w:r w:rsidRPr="00D24BD2">
        <w:rPr>
          <w:color w:val="auto"/>
          <w:szCs w:val="24"/>
        </w:rPr>
        <w:t>Donnan</w:t>
      </w:r>
      <w:proofErr w:type="spellEnd"/>
    </w:p>
    <w:p w14:paraId="42385B42"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Maria </w:t>
      </w:r>
      <w:proofErr w:type="spellStart"/>
      <w:r w:rsidRPr="00D24BD2">
        <w:rPr>
          <w:color w:val="auto"/>
          <w:szCs w:val="24"/>
        </w:rPr>
        <w:t>Draho</w:t>
      </w:r>
      <w:proofErr w:type="spellEnd"/>
    </w:p>
    <w:p w14:paraId="0711C673"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Elaine Dray</w:t>
      </w:r>
    </w:p>
    <w:p w14:paraId="4FF6EA97"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The Late James Fairfax AC</w:t>
      </w:r>
    </w:p>
    <w:p w14:paraId="4E928144"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George </w:t>
      </w:r>
      <w:proofErr w:type="spellStart"/>
      <w:r w:rsidRPr="00D24BD2">
        <w:rPr>
          <w:color w:val="auto"/>
          <w:szCs w:val="24"/>
        </w:rPr>
        <w:t>Fitchie</w:t>
      </w:r>
      <w:proofErr w:type="spellEnd"/>
    </w:p>
    <w:p w14:paraId="6575E272"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Keith Fountain</w:t>
      </w:r>
    </w:p>
    <w:p w14:paraId="767D19F6"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Barbara Fuller-Quinn</w:t>
      </w:r>
    </w:p>
    <w:p w14:paraId="3859D772"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Heidi Goldstein</w:t>
      </w:r>
    </w:p>
    <w:p w14:paraId="69AB0B99"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Francis </w:t>
      </w:r>
      <w:proofErr w:type="spellStart"/>
      <w:r w:rsidRPr="00D24BD2">
        <w:rPr>
          <w:color w:val="auto"/>
          <w:szCs w:val="24"/>
        </w:rPr>
        <w:t>Goudge</w:t>
      </w:r>
      <w:proofErr w:type="spellEnd"/>
    </w:p>
    <w:p w14:paraId="61E8EEF5"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Nancy Graeme-Evans</w:t>
      </w:r>
    </w:p>
    <w:p w14:paraId="402408F1"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Richard Graham</w:t>
      </w:r>
    </w:p>
    <w:p w14:paraId="4177DA85"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Cecelia </w:t>
      </w:r>
      <w:proofErr w:type="spellStart"/>
      <w:r w:rsidRPr="00D24BD2">
        <w:rPr>
          <w:color w:val="auto"/>
          <w:szCs w:val="24"/>
        </w:rPr>
        <w:t>Gurowski</w:t>
      </w:r>
      <w:proofErr w:type="spellEnd"/>
    </w:p>
    <w:p w14:paraId="2E06F968"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Rosemary Hope</w:t>
      </w:r>
    </w:p>
    <w:p w14:paraId="5C9AE37F" w14:textId="77777777" w:rsidR="009E68BE" w:rsidRPr="00D24BD2" w:rsidRDefault="009E68BE" w:rsidP="009E68BE">
      <w:pPr>
        <w:suppressAutoHyphens w:val="0"/>
        <w:spacing w:after="0" w:line="240" w:lineRule="auto"/>
        <w:textAlignment w:val="auto"/>
        <w:rPr>
          <w:color w:val="auto"/>
          <w:szCs w:val="24"/>
        </w:rPr>
      </w:pPr>
      <w:proofErr w:type="spellStart"/>
      <w:r w:rsidRPr="00D24BD2">
        <w:rPr>
          <w:color w:val="auto"/>
          <w:szCs w:val="24"/>
        </w:rPr>
        <w:t>Feryne</w:t>
      </w:r>
      <w:proofErr w:type="spellEnd"/>
      <w:r w:rsidRPr="00D24BD2">
        <w:rPr>
          <w:color w:val="auto"/>
          <w:szCs w:val="24"/>
        </w:rPr>
        <w:t xml:space="preserve"> Hunter</w:t>
      </w:r>
    </w:p>
    <w:p w14:paraId="3D165B60"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Louise Kilpatrick</w:t>
      </w:r>
    </w:p>
    <w:p w14:paraId="1DBC3C5B"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lastRenderedPageBreak/>
        <w:t>Norma Lang</w:t>
      </w:r>
    </w:p>
    <w:p w14:paraId="596437AA"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Mildred </w:t>
      </w:r>
      <w:proofErr w:type="spellStart"/>
      <w:r w:rsidRPr="00D24BD2">
        <w:rPr>
          <w:color w:val="auto"/>
          <w:szCs w:val="24"/>
        </w:rPr>
        <w:t>Lapthorne</w:t>
      </w:r>
      <w:proofErr w:type="spellEnd"/>
    </w:p>
    <w:p w14:paraId="74B84EF8"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Barbara Le Gros</w:t>
      </w:r>
    </w:p>
    <w:p w14:paraId="5DBA749B"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Robert </w:t>
      </w:r>
      <w:proofErr w:type="spellStart"/>
      <w:r w:rsidRPr="00D24BD2">
        <w:rPr>
          <w:color w:val="auto"/>
          <w:szCs w:val="24"/>
        </w:rPr>
        <w:t>Lettich</w:t>
      </w:r>
      <w:proofErr w:type="spellEnd"/>
    </w:p>
    <w:p w14:paraId="55184988"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Maureen Lister</w:t>
      </w:r>
    </w:p>
    <w:p w14:paraId="1FC9BD7A"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Raymond Maher</w:t>
      </w:r>
    </w:p>
    <w:p w14:paraId="1976A759"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Heinz </w:t>
      </w:r>
      <w:proofErr w:type="spellStart"/>
      <w:r w:rsidRPr="00D24BD2">
        <w:rPr>
          <w:color w:val="auto"/>
          <w:szCs w:val="24"/>
        </w:rPr>
        <w:t>Mahl</w:t>
      </w:r>
      <w:proofErr w:type="spellEnd"/>
    </w:p>
    <w:p w14:paraId="77FEB362"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Joan March</w:t>
      </w:r>
    </w:p>
    <w:p w14:paraId="01349D55"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Mrs Matheson</w:t>
      </w:r>
    </w:p>
    <w:p w14:paraId="5A847A8D"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Leslie Maurer</w:t>
      </w:r>
    </w:p>
    <w:p w14:paraId="275E67AA"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Valerie McDonald</w:t>
      </w:r>
    </w:p>
    <w:p w14:paraId="6BBBAE09"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Ian McLean</w:t>
      </w:r>
    </w:p>
    <w:p w14:paraId="1A1081D6"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Bethel Monks</w:t>
      </w:r>
    </w:p>
    <w:p w14:paraId="0651BE3F"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Joy Moore</w:t>
      </w:r>
    </w:p>
    <w:p w14:paraId="08FC1FA7"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Margery Moore</w:t>
      </w:r>
    </w:p>
    <w:p w14:paraId="4B56F5F3"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Joan Neumann</w:t>
      </w:r>
    </w:p>
    <w:p w14:paraId="62265287"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Shirley Nicholas</w:t>
      </w:r>
    </w:p>
    <w:p w14:paraId="7338EA6B"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Maxwell Parkinson</w:t>
      </w:r>
    </w:p>
    <w:p w14:paraId="698601DB"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Clifford Priestley</w:t>
      </w:r>
    </w:p>
    <w:p w14:paraId="5502197B"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Beryl Raymer</w:t>
      </w:r>
    </w:p>
    <w:p w14:paraId="4C98653D"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Allan Rowling</w:t>
      </w:r>
    </w:p>
    <w:p w14:paraId="0D70C209"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Anna Marie </w:t>
      </w:r>
      <w:proofErr w:type="spellStart"/>
      <w:r w:rsidRPr="00D24BD2">
        <w:rPr>
          <w:color w:val="auto"/>
          <w:szCs w:val="24"/>
        </w:rPr>
        <w:t>Schaepman</w:t>
      </w:r>
      <w:proofErr w:type="spellEnd"/>
    </w:p>
    <w:p w14:paraId="39D083D3"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Arthur Sherriff</w:t>
      </w:r>
    </w:p>
    <w:p w14:paraId="0F5E041B"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Dorothy Slaney</w:t>
      </w:r>
    </w:p>
    <w:p w14:paraId="24D03A1B"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John </w:t>
      </w:r>
      <w:proofErr w:type="spellStart"/>
      <w:r w:rsidRPr="00D24BD2">
        <w:rPr>
          <w:color w:val="auto"/>
          <w:szCs w:val="24"/>
        </w:rPr>
        <w:t>Stackpool</w:t>
      </w:r>
      <w:proofErr w:type="spellEnd"/>
    </w:p>
    <w:p w14:paraId="6351DD6C"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Alan Steele</w:t>
      </w:r>
    </w:p>
    <w:p w14:paraId="56A85A3D"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Valerie Stockwell</w:t>
      </w:r>
    </w:p>
    <w:p w14:paraId="139AC67B"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Gertrude </w:t>
      </w:r>
      <w:proofErr w:type="spellStart"/>
      <w:r w:rsidRPr="00D24BD2">
        <w:rPr>
          <w:color w:val="auto"/>
          <w:szCs w:val="24"/>
        </w:rPr>
        <w:t>Tatzel</w:t>
      </w:r>
      <w:proofErr w:type="spellEnd"/>
    </w:p>
    <w:p w14:paraId="33BD1AE0"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Doreen Taylor</w:t>
      </w:r>
    </w:p>
    <w:p w14:paraId="78BCD412"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Valerie Thorburn</w:t>
      </w:r>
    </w:p>
    <w:p w14:paraId="7F20A86D"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Nancy Valentine</w:t>
      </w:r>
    </w:p>
    <w:p w14:paraId="22EA6166"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Elsie Walker</w:t>
      </w:r>
    </w:p>
    <w:p w14:paraId="14A74D04"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Gregory Walker</w:t>
      </w:r>
    </w:p>
    <w:p w14:paraId="71424673"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Donald Watson</w:t>
      </w:r>
    </w:p>
    <w:p w14:paraId="1695AC3B"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Peter Webb</w:t>
      </w:r>
    </w:p>
    <w:p w14:paraId="06FD100E"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Reta Williams</w:t>
      </w:r>
    </w:p>
    <w:p w14:paraId="355D9A8A"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Joan Willis</w:t>
      </w:r>
    </w:p>
    <w:p w14:paraId="62FE7579"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Eleanor Wood</w:t>
      </w:r>
    </w:p>
    <w:p w14:paraId="12FE5AE5" w14:textId="77777777" w:rsidR="006E2CB1" w:rsidRPr="00D24BD2" w:rsidRDefault="006E2CB1" w:rsidP="009E68BE">
      <w:pPr>
        <w:suppressAutoHyphens w:val="0"/>
        <w:spacing w:after="0" w:line="240" w:lineRule="auto"/>
        <w:textAlignment w:val="auto"/>
        <w:rPr>
          <w:b/>
          <w:color w:val="auto"/>
          <w:szCs w:val="24"/>
        </w:rPr>
      </w:pPr>
    </w:p>
    <w:p w14:paraId="56ED9EE3" w14:textId="4AF42363" w:rsidR="009E68BE" w:rsidRPr="00D24BD2" w:rsidRDefault="009E68BE" w:rsidP="009E68BE">
      <w:pPr>
        <w:suppressAutoHyphens w:val="0"/>
        <w:spacing w:after="0" w:line="240" w:lineRule="auto"/>
        <w:textAlignment w:val="auto"/>
        <w:rPr>
          <w:b/>
          <w:color w:val="auto"/>
          <w:szCs w:val="24"/>
        </w:rPr>
      </w:pPr>
      <w:r w:rsidRPr="00D24BD2">
        <w:rPr>
          <w:b/>
          <w:color w:val="auto"/>
          <w:szCs w:val="24"/>
        </w:rPr>
        <w:t>Major Donors</w:t>
      </w:r>
    </w:p>
    <w:p w14:paraId="74F554EF"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Mr Michael Ahrens</w:t>
      </w:r>
    </w:p>
    <w:p w14:paraId="5B1697D8" w14:textId="4CA29312" w:rsidR="009E68BE" w:rsidRPr="00D24BD2" w:rsidRDefault="009E68BE" w:rsidP="009E68BE">
      <w:pPr>
        <w:suppressAutoHyphens w:val="0"/>
        <w:spacing w:after="0" w:line="240" w:lineRule="auto"/>
        <w:textAlignment w:val="auto"/>
        <w:rPr>
          <w:color w:val="auto"/>
          <w:szCs w:val="24"/>
        </w:rPr>
      </w:pPr>
      <w:r w:rsidRPr="00D24BD2">
        <w:rPr>
          <w:color w:val="auto"/>
          <w:szCs w:val="24"/>
        </w:rPr>
        <w:t>Mr &amp; Mrs Geoff &amp;</w:t>
      </w:r>
      <w:r w:rsidR="001C0BE1">
        <w:rPr>
          <w:color w:val="auto"/>
          <w:szCs w:val="24"/>
        </w:rPr>
        <w:t xml:space="preserve"> </w:t>
      </w:r>
      <w:r w:rsidRPr="00D24BD2">
        <w:rPr>
          <w:color w:val="auto"/>
          <w:szCs w:val="24"/>
        </w:rPr>
        <w:t xml:space="preserve">Robin </w:t>
      </w:r>
      <w:proofErr w:type="spellStart"/>
      <w:r w:rsidRPr="00D24BD2">
        <w:rPr>
          <w:color w:val="auto"/>
          <w:szCs w:val="24"/>
        </w:rPr>
        <w:t>Aubourg</w:t>
      </w:r>
      <w:proofErr w:type="spellEnd"/>
    </w:p>
    <w:p w14:paraId="0B474F4D" w14:textId="6C3BEBFE" w:rsidR="009E68BE" w:rsidRPr="00D24BD2" w:rsidRDefault="009E68BE" w:rsidP="009E68BE">
      <w:pPr>
        <w:suppressAutoHyphens w:val="0"/>
        <w:spacing w:after="0" w:line="240" w:lineRule="auto"/>
        <w:textAlignment w:val="auto"/>
        <w:rPr>
          <w:color w:val="auto"/>
          <w:szCs w:val="24"/>
        </w:rPr>
      </w:pPr>
      <w:r w:rsidRPr="00D24BD2">
        <w:rPr>
          <w:color w:val="auto"/>
          <w:szCs w:val="24"/>
        </w:rPr>
        <w:t>Mr &amp; Mrs Leo</w:t>
      </w:r>
      <w:r w:rsidR="00E33A67">
        <w:rPr>
          <w:color w:val="auto"/>
          <w:szCs w:val="24"/>
        </w:rPr>
        <w:t xml:space="preserve"> </w:t>
      </w:r>
      <w:r w:rsidRPr="00D24BD2">
        <w:rPr>
          <w:color w:val="auto"/>
          <w:szCs w:val="24"/>
        </w:rPr>
        <w:t>&amp; Ann Browne</w:t>
      </w:r>
    </w:p>
    <w:p w14:paraId="7E3BB295" w14:textId="6660B4A4" w:rsidR="009E68BE" w:rsidRPr="00D24BD2" w:rsidRDefault="009E68BE" w:rsidP="009E68BE">
      <w:pPr>
        <w:suppressAutoHyphens w:val="0"/>
        <w:spacing w:after="0" w:line="240" w:lineRule="auto"/>
        <w:textAlignment w:val="auto"/>
        <w:rPr>
          <w:color w:val="auto"/>
          <w:szCs w:val="24"/>
        </w:rPr>
      </w:pPr>
      <w:r w:rsidRPr="00D24BD2">
        <w:rPr>
          <w:color w:val="auto"/>
          <w:szCs w:val="24"/>
        </w:rPr>
        <w:t>Mr &amp; Mrs Ian</w:t>
      </w:r>
      <w:r w:rsidR="00E33A67">
        <w:rPr>
          <w:color w:val="auto"/>
          <w:szCs w:val="24"/>
        </w:rPr>
        <w:t xml:space="preserve"> </w:t>
      </w:r>
      <w:r w:rsidRPr="00D24BD2">
        <w:rPr>
          <w:color w:val="auto"/>
          <w:szCs w:val="24"/>
        </w:rPr>
        <w:t>&amp; Barbara Butler</w:t>
      </w:r>
    </w:p>
    <w:p w14:paraId="533EFCFB"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Mr Neville Castles</w:t>
      </w:r>
    </w:p>
    <w:p w14:paraId="5D896C73" w14:textId="498400FF" w:rsidR="009E68BE" w:rsidRPr="00D24BD2" w:rsidRDefault="009E68BE" w:rsidP="009E68BE">
      <w:pPr>
        <w:suppressAutoHyphens w:val="0"/>
        <w:spacing w:after="0" w:line="240" w:lineRule="auto"/>
        <w:textAlignment w:val="auto"/>
        <w:rPr>
          <w:color w:val="auto"/>
          <w:szCs w:val="24"/>
        </w:rPr>
      </w:pPr>
      <w:r w:rsidRPr="00D24BD2">
        <w:rPr>
          <w:color w:val="auto"/>
          <w:szCs w:val="24"/>
        </w:rPr>
        <w:t>The Ronald Alan</w:t>
      </w:r>
      <w:r w:rsidR="00D93F27">
        <w:rPr>
          <w:color w:val="auto"/>
          <w:szCs w:val="24"/>
        </w:rPr>
        <w:t xml:space="preserve"> </w:t>
      </w:r>
      <w:r w:rsidRPr="00D24BD2">
        <w:rPr>
          <w:color w:val="auto"/>
          <w:szCs w:val="24"/>
        </w:rPr>
        <w:t>Curry Trust</w:t>
      </w:r>
    </w:p>
    <w:p w14:paraId="7C12617F"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Miss Jane Farrell</w:t>
      </w:r>
    </w:p>
    <w:p w14:paraId="13A9F8E7" w14:textId="4AEB9845" w:rsidR="009E68BE" w:rsidRPr="00D24BD2" w:rsidRDefault="009E68BE" w:rsidP="009E68BE">
      <w:pPr>
        <w:suppressAutoHyphens w:val="0"/>
        <w:spacing w:after="0" w:line="240" w:lineRule="auto"/>
        <w:textAlignment w:val="auto"/>
        <w:rPr>
          <w:color w:val="auto"/>
          <w:szCs w:val="24"/>
        </w:rPr>
      </w:pPr>
      <w:r w:rsidRPr="00D24BD2">
        <w:rPr>
          <w:color w:val="auto"/>
          <w:szCs w:val="24"/>
        </w:rPr>
        <w:t>Dianne &amp; Giorgio</w:t>
      </w:r>
      <w:r w:rsidR="00D93F27">
        <w:rPr>
          <w:color w:val="auto"/>
          <w:szCs w:val="24"/>
        </w:rPr>
        <w:t xml:space="preserve"> </w:t>
      </w:r>
      <w:proofErr w:type="spellStart"/>
      <w:r w:rsidRPr="00D24BD2">
        <w:rPr>
          <w:color w:val="auto"/>
          <w:szCs w:val="24"/>
        </w:rPr>
        <w:t>Gjergja</w:t>
      </w:r>
      <w:proofErr w:type="spellEnd"/>
    </w:p>
    <w:p w14:paraId="7ABE6E69"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Dr Michael Gronow</w:t>
      </w:r>
    </w:p>
    <w:p w14:paraId="40ED94ED" w14:textId="18EBD2FE" w:rsidR="009E68BE" w:rsidRPr="00D24BD2" w:rsidRDefault="009E68BE" w:rsidP="009E68BE">
      <w:pPr>
        <w:suppressAutoHyphens w:val="0"/>
        <w:spacing w:after="0" w:line="240" w:lineRule="auto"/>
        <w:textAlignment w:val="auto"/>
        <w:rPr>
          <w:color w:val="auto"/>
          <w:szCs w:val="24"/>
        </w:rPr>
      </w:pPr>
      <w:r w:rsidRPr="00D24BD2">
        <w:rPr>
          <w:color w:val="auto"/>
          <w:szCs w:val="24"/>
        </w:rPr>
        <w:t>Mr &amp; Mrs William</w:t>
      </w:r>
      <w:r w:rsidR="00D93F27">
        <w:rPr>
          <w:color w:val="auto"/>
          <w:szCs w:val="24"/>
        </w:rPr>
        <w:t xml:space="preserve"> </w:t>
      </w:r>
      <w:r w:rsidRPr="00D24BD2">
        <w:rPr>
          <w:color w:val="auto"/>
          <w:szCs w:val="24"/>
        </w:rPr>
        <w:t>&amp; Alison Hayward</w:t>
      </w:r>
    </w:p>
    <w:p w14:paraId="7577101A"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The Halifax Foundation</w:t>
      </w:r>
    </w:p>
    <w:p w14:paraId="73B1A4A3"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Dr Margaret Harding</w:t>
      </w:r>
    </w:p>
    <w:p w14:paraId="0105F056"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The </w:t>
      </w:r>
      <w:proofErr w:type="spellStart"/>
      <w:r w:rsidRPr="00D24BD2">
        <w:rPr>
          <w:color w:val="auto"/>
          <w:szCs w:val="24"/>
        </w:rPr>
        <w:t>Kerridge</w:t>
      </w:r>
      <w:proofErr w:type="spellEnd"/>
      <w:r w:rsidRPr="00D24BD2">
        <w:rPr>
          <w:color w:val="auto"/>
          <w:szCs w:val="24"/>
        </w:rPr>
        <w:t xml:space="preserve"> Foundation</w:t>
      </w:r>
    </w:p>
    <w:p w14:paraId="01B939B1" w14:textId="2CDD35CF" w:rsidR="009E68BE" w:rsidRPr="00D24BD2" w:rsidRDefault="009E68BE" w:rsidP="009E68BE">
      <w:pPr>
        <w:suppressAutoHyphens w:val="0"/>
        <w:spacing w:after="0" w:line="240" w:lineRule="auto"/>
        <w:textAlignment w:val="auto"/>
        <w:rPr>
          <w:color w:val="auto"/>
          <w:szCs w:val="24"/>
        </w:rPr>
      </w:pPr>
      <w:r w:rsidRPr="00D24BD2">
        <w:rPr>
          <w:color w:val="auto"/>
          <w:szCs w:val="24"/>
        </w:rPr>
        <w:t>King Family Foundation</w:t>
      </w:r>
      <w:r w:rsidR="00D93F27">
        <w:rPr>
          <w:color w:val="auto"/>
          <w:szCs w:val="24"/>
        </w:rPr>
        <w:t xml:space="preserve"> </w:t>
      </w:r>
      <w:r w:rsidRPr="00D24BD2">
        <w:rPr>
          <w:color w:val="auto"/>
          <w:szCs w:val="24"/>
        </w:rPr>
        <w:t>Ltd</w:t>
      </w:r>
    </w:p>
    <w:p w14:paraId="39E6E1D1"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Ms Robin Manning</w:t>
      </w:r>
    </w:p>
    <w:p w14:paraId="6971D057"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Mr Robin </w:t>
      </w:r>
      <w:proofErr w:type="spellStart"/>
      <w:r w:rsidRPr="00D24BD2">
        <w:rPr>
          <w:color w:val="auto"/>
          <w:szCs w:val="24"/>
        </w:rPr>
        <w:t>McCosker</w:t>
      </w:r>
      <w:proofErr w:type="spellEnd"/>
    </w:p>
    <w:p w14:paraId="4D20A2B4" w14:textId="47D26E28" w:rsidR="009E68BE" w:rsidRPr="00D24BD2" w:rsidRDefault="009E68BE" w:rsidP="009E68BE">
      <w:pPr>
        <w:suppressAutoHyphens w:val="0"/>
        <w:spacing w:after="0" w:line="240" w:lineRule="auto"/>
        <w:textAlignment w:val="auto"/>
        <w:rPr>
          <w:color w:val="auto"/>
          <w:szCs w:val="24"/>
        </w:rPr>
      </w:pPr>
      <w:r w:rsidRPr="00D24BD2">
        <w:rPr>
          <w:color w:val="auto"/>
          <w:szCs w:val="24"/>
        </w:rPr>
        <w:t>Mostyn Family</w:t>
      </w:r>
      <w:r w:rsidR="00D93F27">
        <w:rPr>
          <w:color w:val="auto"/>
          <w:szCs w:val="24"/>
        </w:rPr>
        <w:t xml:space="preserve"> </w:t>
      </w:r>
      <w:r w:rsidRPr="00D24BD2">
        <w:rPr>
          <w:color w:val="auto"/>
          <w:szCs w:val="24"/>
        </w:rPr>
        <w:t>Foundation</w:t>
      </w:r>
    </w:p>
    <w:p w14:paraId="780EC1C2"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Mrs Sylvia Miller</w:t>
      </w:r>
    </w:p>
    <w:p w14:paraId="5CA1753D" w14:textId="639C4B58" w:rsidR="009E68BE" w:rsidRPr="00D24BD2" w:rsidRDefault="009E68BE" w:rsidP="009E68BE">
      <w:pPr>
        <w:suppressAutoHyphens w:val="0"/>
        <w:spacing w:after="0" w:line="240" w:lineRule="auto"/>
        <w:textAlignment w:val="auto"/>
        <w:rPr>
          <w:color w:val="auto"/>
          <w:szCs w:val="24"/>
        </w:rPr>
      </w:pPr>
      <w:r w:rsidRPr="00D24BD2">
        <w:rPr>
          <w:color w:val="auto"/>
          <w:szCs w:val="24"/>
        </w:rPr>
        <w:t>Graham &amp; Pam</w:t>
      </w:r>
      <w:r w:rsidR="00D93F27">
        <w:rPr>
          <w:color w:val="auto"/>
          <w:szCs w:val="24"/>
        </w:rPr>
        <w:t xml:space="preserve"> </w:t>
      </w:r>
      <w:r w:rsidRPr="00D24BD2">
        <w:rPr>
          <w:color w:val="auto"/>
          <w:szCs w:val="24"/>
        </w:rPr>
        <w:t>Nock Foundation</w:t>
      </w:r>
    </w:p>
    <w:p w14:paraId="391B8D50"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Mr Olaf </w:t>
      </w:r>
      <w:proofErr w:type="spellStart"/>
      <w:r w:rsidRPr="00D24BD2">
        <w:rPr>
          <w:color w:val="auto"/>
          <w:szCs w:val="24"/>
        </w:rPr>
        <w:t>O’Duill</w:t>
      </w:r>
      <w:proofErr w:type="spellEnd"/>
    </w:p>
    <w:p w14:paraId="00B744FF" w14:textId="1E418829" w:rsidR="009E68BE" w:rsidRPr="00D24BD2" w:rsidRDefault="009E68BE" w:rsidP="009E68BE">
      <w:pPr>
        <w:suppressAutoHyphens w:val="0"/>
        <w:spacing w:after="0" w:line="240" w:lineRule="auto"/>
        <w:textAlignment w:val="auto"/>
        <w:rPr>
          <w:color w:val="auto"/>
          <w:szCs w:val="24"/>
        </w:rPr>
      </w:pPr>
      <w:r w:rsidRPr="00D24BD2">
        <w:rPr>
          <w:color w:val="auto"/>
          <w:szCs w:val="24"/>
        </w:rPr>
        <w:t>Mr &amp; Mrs David</w:t>
      </w:r>
      <w:r w:rsidR="00D93F27">
        <w:rPr>
          <w:color w:val="auto"/>
          <w:szCs w:val="24"/>
        </w:rPr>
        <w:t xml:space="preserve"> </w:t>
      </w:r>
      <w:r w:rsidRPr="00D24BD2">
        <w:rPr>
          <w:color w:val="auto"/>
          <w:szCs w:val="24"/>
        </w:rPr>
        <w:t>&amp; Glenys Overton</w:t>
      </w:r>
    </w:p>
    <w:p w14:paraId="21E0AD2E" w14:textId="12BF6629" w:rsidR="009E68BE" w:rsidRPr="00D24BD2" w:rsidRDefault="009E68BE" w:rsidP="009E68BE">
      <w:pPr>
        <w:suppressAutoHyphens w:val="0"/>
        <w:spacing w:after="0" w:line="240" w:lineRule="auto"/>
        <w:textAlignment w:val="auto"/>
        <w:rPr>
          <w:color w:val="auto"/>
          <w:szCs w:val="24"/>
        </w:rPr>
      </w:pPr>
      <w:r w:rsidRPr="00D24BD2">
        <w:rPr>
          <w:color w:val="auto"/>
          <w:szCs w:val="24"/>
        </w:rPr>
        <w:t>Annie &amp; John Paterson</w:t>
      </w:r>
      <w:r w:rsidR="00D93F27">
        <w:rPr>
          <w:color w:val="auto"/>
          <w:szCs w:val="24"/>
        </w:rPr>
        <w:t xml:space="preserve"> </w:t>
      </w:r>
      <w:r w:rsidRPr="00D24BD2">
        <w:rPr>
          <w:color w:val="auto"/>
          <w:szCs w:val="24"/>
        </w:rPr>
        <w:t>Foundation</w:t>
      </w:r>
    </w:p>
    <w:p w14:paraId="43607EA3"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Miss Jane Rich</w:t>
      </w:r>
    </w:p>
    <w:p w14:paraId="67E708E5"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Mr James Rolfe</w:t>
      </w:r>
    </w:p>
    <w:p w14:paraId="254D1AE6"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Ms Jill Ross-Perrier</w:t>
      </w:r>
    </w:p>
    <w:p w14:paraId="1C3ED4AD" w14:textId="16169D99" w:rsidR="009E68BE" w:rsidRPr="00D24BD2" w:rsidRDefault="009E68BE" w:rsidP="009E68BE">
      <w:pPr>
        <w:suppressAutoHyphens w:val="0"/>
        <w:spacing w:after="0" w:line="240" w:lineRule="auto"/>
        <w:textAlignment w:val="auto"/>
        <w:rPr>
          <w:color w:val="auto"/>
          <w:szCs w:val="24"/>
        </w:rPr>
      </w:pPr>
      <w:r w:rsidRPr="00D24BD2">
        <w:rPr>
          <w:color w:val="auto"/>
          <w:szCs w:val="24"/>
        </w:rPr>
        <w:t>The Russell Foundation</w:t>
      </w:r>
      <w:r w:rsidR="00D93F27">
        <w:rPr>
          <w:color w:val="auto"/>
          <w:szCs w:val="24"/>
        </w:rPr>
        <w:t xml:space="preserve"> </w:t>
      </w:r>
      <w:r w:rsidRPr="00D24BD2">
        <w:rPr>
          <w:color w:val="auto"/>
          <w:szCs w:val="24"/>
        </w:rPr>
        <w:t>Pty Ltd</w:t>
      </w:r>
    </w:p>
    <w:p w14:paraId="3171C00C"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Mrs Dianne Shakespeare</w:t>
      </w:r>
    </w:p>
    <w:p w14:paraId="73E165F9" w14:textId="2AEEF630" w:rsidR="009E68BE" w:rsidRPr="00D24BD2" w:rsidRDefault="009E68BE" w:rsidP="009E68BE">
      <w:pPr>
        <w:suppressAutoHyphens w:val="0"/>
        <w:spacing w:after="0" w:line="240" w:lineRule="auto"/>
        <w:textAlignment w:val="auto"/>
        <w:rPr>
          <w:color w:val="auto"/>
          <w:szCs w:val="24"/>
        </w:rPr>
      </w:pPr>
      <w:r w:rsidRPr="00D24BD2">
        <w:rPr>
          <w:color w:val="auto"/>
          <w:szCs w:val="24"/>
        </w:rPr>
        <w:t>Mrs R Slaughter</w:t>
      </w:r>
    </w:p>
    <w:p w14:paraId="2E7B3452" w14:textId="31402A6E" w:rsidR="009E68BE" w:rsidRPr="00D24BD2" w:rsidRDefault="009E68BE" w:rsidP="009E68BE">
      <w:pPr>
        <w:suppressAutoHyphens w:val="0"/>
        <w:spacing w:after="0" w:line="240" w:lineRule="auto"/>
        <w:textAlignment w:val="auto"/>
        <w:rPr>
          <w:color w:val="auto"/>
          <w:szCs w:val="24"/>
        </w:rPr>
      </w:pPr>
      <w:r w:rsidRPr="00D24BD2">
        <w:rPr>
          <w:color w:val="auto"/>
          <w:szCs w:val="24"/>
        </w:rPr>
        <w:t>Lady Marigold Southey</w:t>
      </w:r>
      <w:r w:rsidR="00D93F27">
        <w:rPr>
          <w:color w:val="auto"/>
          <w:szCs w:val="24"/>
        </w:rPr>
        <w:t xml:space="preserve"> </w:t>
      </w:r>
      <w:r w:rsidRPr="00D24BD2">
        <w:rPr>
          <w:color w:val="auto"/>
          <w:szCs w:val="24"/>
        </w:rPr>
        <w:t>AC</w:t>
      </w:r>
    </w:p>
    <w:p w14:paraId="6DBB271E" w14:textId="08BA7551" w:rsidR="009E68BE" w:rsidRPr="00D24BD2" w:rsidRDefault="009E68BE" w:rsidP="009E68BE">
      <w:pPr>
        <w:suppressAutoHyphens w:val="0"/>
        <w:spacing w:after="0" w:line="240" w:lineRule="auto"/>
        <w:textAlignment w:val="auto"/>
        <w:rPr>
          <w:color w:val="auto"/>
          <w:szCs w:val="24"/>
        </w:rPr>
      </w:pPr>
      <w:r w:rsidRPr="00D24BD2">
        <w:rPr>
          <w:color w:val="auto"/>
          <w:szCs w:val="24"/>
        </w:rPr>
        <w:t>The Sun Foundation</w:t>
      </w:r>
      <w:r w:rsidR="00D93F27">
        <w:rPr>
          <w:color w:val="auto"/>
          <w:szCs w:val="24"/>
        </w:rPr>
        <w:t xml:space="preserve"> </w:t>
      </w:r>
      <w:r w:rsidRPr="00D24BD2">
        <w:rPr>
          <w:color w:val="auto"/>
          <w:szCs w:val="24"/>
        </w:rPr>
        <w:t>Pty Ltd</w:t>
      </w:r>
    </w:p>
    <w:p w14:paraId="3FD88DB4"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Ms Jennifer Tatchell</w:t>
      </w:r>
    </w:p>
    <w:p w14:paraId="71C10A21"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Mr Gregory Vaughan</w:t>
      </w:r>
    </w:p>
    <w:p w14:paraId="63C02168" w14:textId="49B1D73E" w:rsidR="009E68BE" w:rsidRPr="00D24BD2" w:rsidRDefault="009E68BE" w:rsidP="009E68BE">
      <w:pPr>
        <w:suppressAutoHyphens w:val="0"/>
        <w:spacing w:after="0" w:line="240" w:lineRule="auto"/>
        <w:textAlignment w:val="auto"/>
        <w:rPr>
          <w:color w:val="auto"/>
          <w:szCs w:val="24"/>
        </w:rPr>
      </w:pPr>
      <w:r w:rsidRPr="00D24BD2">
        <w:rPr>
          <w:color w:val="auto"/>
          <w:szCs w:val="24"/>
        </w:rPr>
        <w:t>Wheatley Family</w:t>
      </w:r>
      <w:r w:rsidR="00D93F27">
        <w:rPr>
          <w:color w:val="auto"/>
          <w:szCs w:val="24"/>
        </w:rPr>
        <w:t xml:space="preserve"> </w:t>
      </w:r>
      <w:r w:rsidRPr="00D24BD2">
        <w:rPr>
          <w:color w:val="auto"/>
          <w:szCs w:val="24"/>
        </w:rPr>
        <w:t>Foundation</w:t>
      </w:r>
    </w:p>
    <w:p w14:paraId="5CCE8AD1"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Mrs Jean Williamson</w:t>
      </w:r>
    </w:p>
    <w:p w14:paraId="5892EAA6" w14:textId="409CFB25" w:rsidR="009E68BE" w:rsidRPr="00D24BD2" w:rsidRDefault="009E68BE" w:rsidP="009E68BE">
      <w:pPr>
        <w:suppressAutoHyphens w:val="0"/>
        <w:spacing w:after="0" w:line="240" w:lineRule="auto"/>
        <w:textAlignment w:val="auto"/>
        <w:rPr>
          <w:color w:val="auto"/>
          <w:szCs w:val="24"/>
        </w:rPr>
      </w:pPr>
      <w:r w:rsidRPr="00D24BD2">
        <w:rPr>
          <w:color w:val="auto"/>
          <w:szCs w:val="24"/>
        </w:rPr>
        <w:t>Mr &amp; Mrs Leo</w:t>
      </w:r>
      <w:r w:rsidR="00D93F27">
        <w:rPr>
          <w:color w:val="auto"/>
          <w:szCs w:val="24"/>
        </w:rPr>
        <w:t xml:space="preserve"> </w:t>
      </w:r>
      <w:r w:rsidRPr="00D24BD2">
        <w:rPr>
          <w:color w:val="auto"/>
          <w:szCs w:val="24"/>
        </w:rPr>
        <w:t>&amp; Ann Browne</w:t>
      </w:r>
    </w:p>
    <w:p w14:paraId="3BFC03B0" w14:textId="77777777" w:rsidR="00636A79" w:rsidRPr="00D24BD2" w:rsidRDefault="00636A79" w:rsidP="009E68BE">
      <w:pPr>
        <w:suppressAutoHyphens w:val="0"/>
        <w:spacing w:after="0" w:line="240" w:lineRule="auto"/>
        <w:textAlignment w:val="auto"/>
        <w:rPr>
          <w:b/>
          <w:color w:val="auto"/>
          <w:szCs w:val="24"/>
        </w:rPr>
      </w:pPr>
    </w:p>
    <w:p w14:paraId="2D21FF37" w14:textId="3599A102" w:rsidR="009E68BE" w:rsidRPr="00D24BD2" w:rsidRDefault="009E68BE" w:rsidP="009E68BE">
      <w:pPr>
        <w:suppressAutoHyphens w:val="0"/>
        <w:spacing w:after="0" w:line="240" w:lineRule="auto"/>
        <w:textAlignment w:val="auto"/>
        <w:rPr>
          <w:b/>
          <w:color w:val="auto"/>
          <w:szCs w:val="24"/>
        </w:rPr>
      </w:pPr>
      <w:r w:rsidRPr="00D24BD2">
        <w:rPr>
          <w:b/>
          <w:color w:val="auto"/>
          <w:szCs w:val="24"/>
        </w:rPr>
        <w:t>Counterstroke Golf</w:t>
      </w:r>
      <w:r w:rsidR="00D93F27">
        <w:rPr>
          <w:b/>
          <w:bCs/>
          <w:color w:val="auto"/>
          <w:szCs w:val="24"/>
        </w:rPr>
        <w:t xml:space="preserve"> </w:t>
      </w:r>
      <w:r w:rsidRPr="00D24BD2">
        <w:rPr>
          <w:b/>
          <w:color w:val="auto"/>
          <w:szCs w:val="24"/>
        </w:rPr>
        <w:t>Classic Committee</w:t>
      </w:r>
    </w:p>
    <w:p w14:paraId="58825205" w14:textId="0122830A" w:rsidR="009E68BE" w:rsidRPr="00D24BD2" w:rsidRDefault="009E68BE" w:rsidP="009E68BE">
      <w:pPr>
        <w:suppressAutoHyphens w:val="0"/>
        <w:spacing w:after="0" w:line="240" w:lineRule="auto"/>
        <w:textAlignment w:val="auto"/>
        <w:rPr>
          <w:color w:val="auto"/>
          <w:szCs w:val="24"/>
        </w:rPr>
      </w:pPr>
      <w:r w:rsidRPr="00D24BD2">
        <w:rPr>
          <w:color w:val="auto"/>
          <w:szCs w:val="24"/>
        </w:rPr>
        <w:t>Dee Clements</w:t>
      </w:r>
      <w:r w:rsidR="00D93F27">
        <w:rPr>
          <w:color w:val="auto"/>
          <w:szCs w:val="24"/>
        </w:rPr>
        <w:t xml:space="preserve"> </w:t>
      </w:r>
      <w:r w:rsidRPr="00D24BD2">
        <w:rPr>
          <w:color w:val="auto"/>
          <w:szCs w:val="24"/>
        </w:rPr>
        <w:t>(Co-Chair)</w:t>
      </w:r>
    </w:p>
    <w:p w14:paraId="5607FCF2" w14:textId="7617EFE4" w:rsidR="009E68BE" w:rsidRPr="00D24BD2" w:rsidRDefault="009E68BE" w:rsidP="009E68BE">
      <w:pPr>
        <w:suppressAutoHyphens w:val="0"/>
        <w:spacing w:after="0" w:line="240" w:lineRule="auto"/>
        <w:textAlignment w:val="auto"/>
        <w:rPr>
          <w:color w:val="auto"/>
          <w:szCs w:val="24"/>
        </w:rPr>
      </w:pPr>
      <w:r w:rsidRPr="00D24BD2">
        <w:rPr>
          <w:color w:val="auto"/>
          <w:szCs w:val="24"/>
        </w:rPr>
        <w:t>Chris Reilly</w:t>
      </w:r>
      <w:r w:rsidR="00D93F27">
        <w:rPr>
          <w:color w:val="auto"/>
          <w:szCs w:val="24"/>
        </w:rPr>
        <w:t xml:space="preserve"> </w:t>
      </w:r>
      <w:r w:rsidRPr="00D24BD2">
        <w:rPr>
          <w:color w:val="auto"/>
          <w:szCs w:val="24"/>
        </w:rPr>
        <w:t>(Co-Chair)</w:t>
      </w:r>
    </w:p>
    <w:p w14:paraId="0B7FA9E8"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Helen Angus</w:t>
      </w:r>
    </w:p>
    <w:p w14:paraId="3BA5E287" w14:textId="0F17C97C" w:rsidR="009E68BE" w:rsidRPr="00D24BD2" w:rsidRDefault="009E68BE" w:rsidP="009E68BE">
      <w:pPr>
        <w:suppressAutoHyphens w:val="0"/>
        <w:spacing w:after="0" w:line="240" w:lineRule="auto"/>
        <w:textAlignment w:val="auto"/>
        <w:rPr>
          <w:color w:val="auto"/>
          <w:szCs w:val="24"/>
        </w:rPr>
      </w:pPr>
      <w:r w:rsidRPr="00D24BD2">
        <w:rPr>
          <w:color w:val="auto"/>
          <w:szCs w:val="24"/>
        </w:rPr>
        <w:t>Libby Cotton</w:t>
      </w:r>
    </w:p>
    <w:p w14:paraId="65F02630"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Ross Eddy</w:t>
      </w:r>
    </w:p>
    <w:p w14:paraId="48F5F4C6"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Caroline </w:t>
      </w:r>
      <w:proofErr w:type="spellStart"/>
      <w:r w:rsidRPr="00D24BD2">
        <w:rPr>
          <w:color w:val="auto"/>
          <w:szCs w:val="24"/>
        </w:rPr>
        <w:t>Ennels</w:t>
      </w:r>
      <w:proofErr w:type="spellEnd"/>
    </w:p>
    <w:p w14:paraId="1EBC3B01"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Ian Gardner</w:t>
      </w:r>
    </w:p>
    <w:p w14:paraId="36305E7F" w14:textId="1CE1AC76" w:rsidR="009E68BE" w:rsidRPr="00D24BD2" w:rsidRDefault="009E68BE" w:rsidP="009E68BE">
      <w:pPr>
        <w:suppressAutoHyphens w:val="0"/>
        <w:spacing w:after="0" w:line="240" w:lineRule="auto"/>
        <w:textAlignment w:val="auto"/>
        <w:rPr>
          <w:color w:val="auto"/>
          <w:szCs w:val="24"/>
        </w:rPr>
      </w:pPr>
      <w:r w:rsidRPr="00D24BD2">
        <w:rPr>
          <w:color w:val="auto"/>
          <w:szCs w:val="24"/>
        </w:rPr>
        <w:t>Graeme Hall</w:t>
      </w:r>
    </w:p>
    <w:p w14:paraId="5A2D9E4D" w14:textId="1B8765F3" w:rsidR="00A82BBA" w:rsidRPr="00D24BD2" w:rsidRDefault="00A82BBA" w:rsidP="009E68BE">
      <w:pPr>
        <w:suppressAutoHyphens w:val="0"/>
        <w:spacing w:after="0" w:line="240" w:lineRule="auto"/>
        <w:textAlignment w:val="auto"/>
        <w:rPr>
          <w:b/>
          <w:color w:val="auto"/>
          <w:szCs w:val="24"/>
        </w:rPr>
      </w:pPr>
    </w:p>
    <w:p w14:paraId="106B0316" w14:textId="3E343995" w:rsidR="009E68BE" w:rsidRPr="00AB4006" w:rsidRDefault="009E68BE" w:rsidP="009E68BE">
      <w:pPr>
        <w:suppressAutoHyphens w:val="0"/>
        <w:spacing w:after="0" w:line="240" w:lineRule="auto"/>
        <w:textAlignment w:val="auto"/>
        <w:rPr>
          <w:b/>
          <w:color w:val="1A1A1A"/>
          <w:szCs w:val="24"/>
        </w:rPr>
      </w:pPr>
      <w:r w:rsidRPr="00AB4006">
        <w:rPr>
          <w:b/>
          <w:color w:val="1A1A1A"/>
          <w:szCs w:val="24"/>
        </w:rPr>
        <w:t>Major Community</w:t>
      </w:r>
      <w:r w:rsidR="00D93F27" w:rsidRPr="00AB4006">
        <w:rPr>
          <w:b/>
          <w:color w:val="1A1A1A"/>
          <w:szCs w:val="24"/>
        </w:rPr>
        <w:t xml:space="preserve"> </w:t>
      </w:r>
      <w:r w:rsidRPr="00AB4006">
        <w:rPr>
          <w:b/>
          <w:color w:val="1A1A1A"/>
          <w:szCs w:val="24"/>
        </w:rPr>
        <w:t>Fundraisers</w:t>
      </w:r>
    </w:p>
    <w:p w14:paraId="74622A8C" w14:textId="77777777" w:rsidR="009E68BE" w:rsidRPr="00FC2D3A" w:rsidRDefault="009E68BE" w:rsidP="009E68BE">
      <w:pPr>
        <w:suppressAutoHyphens w:val="0"/>
        <w:spacing w:after="0" w:line="240" w:lineRule="auto"/>
        <w:textAlignment w:val="auto"/>
        <w:rPr>
          <w:b/>
          <w:i/>
          <w:color w:val="auto"/>
          <w:szCs w:val="24"/>
        </w:rPr>
      </w:pPr>
      <w:r w:rsidRPr="00FC2D3A">
        <w:rPr>
          <w:b/>
          <w:i/>
          <w:color w:val="auto"/>
          <w:szCs w:val="24"/>
        </w:rPr>
        <w:t>Tasmania Iconic Walks</w:t>
      </w:r>
    </w:p>
    <w:p w14:paraId="7507289A" w14:textId="77777777" w:rsidR="009E68BE" w:rsidRPr="00D24BD2" w:rsidRDefault="009E68BE" w:rsidP="009E68BE">
      <w:pPr>
        <w:suppressAutoHyphens w:val="0"/>
        <w:spacing w:after="0" w:line="240" w:lineRule="auto"/>
        <w:textAlignment w:val="auto"/>
        <w:rPr>
          <w:i/>
          <w:color w:val="auto"/>
          <w:szCs w:val="24"/>
        </w:rPr>
      </w:pPr>
      <w:r w:rsidRPr="00D24BD2">
        <w:rPr>
          <w:i/>
          <w:color w:val="auto"/>
          <w:szCs w:val="24"/>
        </w:rPr>
        <w:t>Committee</w:t>
      </w:r>
    </w:p>
    <w:p w14:paraId="2EADA3F1"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Jo Cordell-Cooper</w:t>
      </w:r>
    </w:p>
    <w:p w14:paraId="5677221A"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Marg Marshall</w:t>
      </w:r>
    </w:p>
    <w:p w14:paraId="33641936"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Melinda Williams</w:t>
      </w:r>
    </w:p>
    <w:p w14:paraId="2227F753"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lastRenderedPageBreak/>
        <w:t>Linda Britts</w:t>
      </w:r>
    </w:p>
    <w:p w14:paraId="7247E24C"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Caroline Gray</w:t>
      </w:r>
    </w:p>
    <w:p w14:paraId="4AC171D3" w14:textId="607F8FEF" w:rsidR="009E68BE" w:rsidRPr="00D24BD2" w:rsidRDefault="009E68BE" w:rsidP="009E68BE">
      <w:pPr>
        <w:suppressAutoHyphens w:val="0"/>
        <w:spacing w:after="0" w:line="240" w:lineRule="auto"/>
        <w:textAlignment w:val="auto"/>
        <w:rPr>
          <w:color w:val="auto"/>
          <w:szCs w:val="24"/>
        </w:rPr>
      </w:pPr>
      <w:r w:rsidRPr="00D24BD2">
        <w:rPr>
          <w:color w:val="auto"/>
          <w:szCs w:val="24"/>
        </w:rPr>
        <w:t>Rani Milne</w:t>
      </w:r>
    </w:p>
    <w:p w14:paraId="460377D1" w14:textId="77777777" w:rsidR="002A488B" w:rsidRPr="00D24BD2" w:rsidRDefault="002A488B" w:rsidP="009E68BE">
      <w:pPr>
        <w:suppressAutoHyphens w:val="0"/>
        <w:spacing w:after="0" w:line="240" w:lineRule="auto"/>
        <w:textAlignment w:val="auto"/>
        <w:rPr>
          <w:i/>
          <w:color w:val="auto"/>
          <w:szCs w:val="24"/>
        </w:rPr>
      </w:pPr>
    </w:p>
    <w:p w14:paraId="63D3968D" w14:textId="1EF68187" w:rsidR="009E68BE" w:rsidRPr="00D24BD2" w:rsidRDefault="009E68BE" w:rsidP="009E68BE">
      <w:pPr>
        <w:suppressAutoHyphens w:val="0"/>
        <w:spacing w:after="0" w:line="240" w:lineRule="auto"/>
        <w:textAlignment w:val="auto"/>
        <w:rPr>
          <w:b/>
          <w:i/>
          <w:color w:val="auto"/>
          <w:szCs w:val="24"/>
        </w:rPr>
      </w:pPr>
      <w:r w:rsidRPr="00D24BD2">
        <w:rPr>
          <w:b/>
          <w:i/>
          <w:color w:val="auto"/>
          <w:szCs w:val="24"/>
        </w:rPr>
        <w:t>Team Motivational</w:t>
      </w:r>
      <w:r w:rsidR="00D93F27">
        <w:rPr>
          <w:b/>
          <w:i/>
          <w:color w:val="auto"/>
          <w:szCs w:val="24"/>
        </w:rPr>
        <w:t xml:space="preserve"> </w:t>
      </w:r>
      <w:r w:rsidRPr="00D24BD2">
        <w:rPr>
          <w:b/>
          <w:i/>
          <w:color w:val="auto"/>
          <w:szCs w:val="24"/>
        </w:rPr>
        <w:t>Sneakers</w:t>
      </w:r>
    </w:p>
    <w:p w14:paraId="47437A43" w14:textId="4D93AFE4"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Matt </w:t>
      </w:r>
      <w:proofErr w:type="spellStart"/>
      <w:r w:rsidRPr="00D24BD2">
        <w:rPr>
          <w:color w:val="auto"/>
          <w:szCs w:val="24"/>
        </w:rPr>
        <w:t>Picone</w:t>
      </w:r>
      <w:proofErr w:type="spellEnd"/>
      <w:r w:rsidRPr="00D24BD2">
        <w:rPr>
          <w:color w:val="auto"/>
          <w:szCs w:val="24"/>
        </w:rPr>
        <w:t xml:space="preserve"> (Captain)</w:t>
      </w:r>
    </w:p>
    <w:p w14:paraId="02B62A6B"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Andy Cunningham</w:t>
      </w:r>
    </w:p>
    <w:p w14:paraId="218608B0"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Sam Webster</w:t>
      </w:r>
    </w:p>
    <w:p w14:paraId="2E081C29" w14:textId="19BAA699" w:rsidR="009E68BE" w:rsidRPr="00D24BD2" w:rsidRDefault="009E68BE" w:rsidP="009E68BE">
      <w:pPr>
        <w:suppressAutoHyphens w:val="0"/>
        <w:spacing w:after="0" w:line="240" w:lineRule="auto"/>
        <w:textAlignment w:val="auto"/>
        <w:rPr>
          <w:color w:val="auto"/>
          <w:szCs w:val="24"/>
        </w:rPr>
      </w:pPr>
      <w:r w:rsidRPr="00D24BD2">
        <w:rPr>
          <w:color w:val="auto"/>
          <w:szCs w:val="24"/>
        </w:rPr>
        <w:t>Massimo Mele</w:t>
      </w:r>
    </w:p>
    <w:p w14:paraId="149696A4" w14:textId="19BAA699" w:rsidR="0073383B" w:rsidRPr="00D24BD2" w:rsidRDefault="0073383B" w:rsidP="009E68BE">
      <w:pPr>
        <w:suppressAutoHyphens w:val="0"/>
        <w:spacing w:after="0" w:line="240" w:lineRule="auto"/>
        <w:textAlignment w:val="auto"/>
        <w:rPr>
          <w:i/>
          <w:color w:val="auto"/>
          <w:szCs w:val="24"/>
        </w:rPr>
      </w:pPr>
    </w:p>
    <w:p w14:paraId="46716F9E" w14:textId="5A7651A8" w:rsidR="009E68BE" w:rsidRPr="00D24BD2" w:rsidRDefault="009E68BE" w:rsidP="009E68BE">
      <w:pPr>
        <w:suppressAutoHyphens w:val="0"/>
        <w:spacing w:after="0" w:line="240" w:lineRule="auto"/>
        <w:textAlignment w:val="auto"/>
        <w:rPr>
          <w:b/>
          <w:i/>
          <w:color w:val="auto"/>
          <w:szCs w:val="24"/>
        </w:rPr>
      </w:pPr>
      <w:r w:rsidRPr="00D24BD2">
        <w:rPr>
          <w:b/>
          <w:i/>
          <w:color w:val="auto"/>
          <w:szCs w:val="24"/>
        </w:rPr>
        <w:t>Ash &amp; Adam Running</w:t>
      </w:r>
      <w:r w:rsidR="00D93F27">
        <w:rPr>
          <w:b/>
          <w:i/>
          <w:color w:val="auto"/>
          <w:szCs w:val="24"/>
        </w:rPr>
        <w:t xml:space="preserve"> </w:t>
      </w:r>
      <w:r w:rsidRPr="00D24BD2">
        <w:rPr>
          <w:b/>
          <w:i/>
          <w:color w:val="auto"/>
          <w:szCs w:val="24"/>
        </w:rPr>
        <w:t>in Quarantine</w:t>
      </w:r>
    </w:p>
    <w:p w14:paraId="08D3D9B7"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Adam Hills</w:t>
      </w:r>
    </w:p>
    <w:p w14:paraId="425408BD" w14:textId="19BAA699"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Ash Van </w:t>
      </w:r>
      <w:proofErr w:type="spellStart"/>
      <w:r w:rsidRPr="00D24BD2">
        <w:rPr>
          <w:color w:val="auto"/>
          <w:szCs w:val="24"/>
        </w:rPr>
        <w:t>Wensveen</w:t>
      </w:r>
      <w:proofErr w:type="spellEnd"/>
    </w:p>
    <w:p w14:paraId="2C0A5597" w14:textId="77777777" w:rsidR="00636A79" w:rsidRPr="00D24BD2" w:rsidRDefault="00636A79" w:rsidP="009E68BE">
      <w:pPr>
        <w:suppressAutoHyphens w:val="0"/>
        <w:spacing w:after="0" w:line="240" w:lineRule="auto"/>
        <w:textAlignment w:val="auto"/>
        <w:rPr>
          <w:color w:val="auto"/>
          <w:szCs w:val="24"/>
        </w:rPr>
      </w:pPr>
    </w:p>
    <w:p w14:paraId="2CE00A89" w14:textId="701DCF8B" w:rsidR="009E68BE" w:rsidRPr="00D24BD2" w:rsidRDefault="009E68BE" w:rsidP="009E68BE">
      <w:pPr>
        <w:suppressAutoHyphens w:val="0"/>
        <w:spacing w:after="0" w:line="240" w:lineRule="auto"/>
        <w:textAlignment w:val="auto"/>
        <w:rPr>
          <w:b/>
          <w:color w:val="auto"/>
          <w:szCs w:val="24"/>
        </w:rPr>
      </w:pPr>
      <w:r w:rsidRPr="00D24BD2">
        <w:rPr>
          <w:b/>
          <w:color w:val="auto"/>
          <w:szCs w:val="24"/>
        </w:rPr>
        <w:t>Towel Challenge</w:t>
      </w:r>
    </w:p>
    <w:p w14:paraId="2A00F560"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Lee Carseldine</w:t>
      </w:r>
    </w:p>
    <w:p w14:paraId="01D221EB" w14:textId="19BAA699"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David </w:t>
      </w:r>
      <w:proofErr w:type="spellStart"/>
      <w:r w:rsidRPr="00D24BD2">
        <w:rPr>
          <w:color w:val="auto"/>
          <w:szCs w:val="24"/>
        </w:rPr>
        <w:t>Genat</w:t>
      </w:r>
      <w:proofErr w:type="spellEnd"/>
    </w:p>
    <w:p w14:paraId="4617730C" w14:textId="77777777" w:rsidR="008F2E70" w:rsidRPr="00D24BD2" w:rsidRDefault="008F2E70" w:rsidP="009E68BE">
      <w:pPr>
        <w:suppressAutoHyphens w:val="0"/>
        <w:spacing w:after="0" w:line="240" w:lineRule="auto"/>
        <w:textAlignment w:val="auto"/>
        <w:rPr>
          <w:b/>
          <w:i/>
          <w:color w:val="auto"/>
          <w:szCs w:val="24"/>
        </w:rPr>
      </w:pPr>
    </w:p>
    <w:p w14:paraId="756BF721" w14:textId="3FF8C7D8" w:rsidR="009E68BE" w:rsidRPr="00D24BD2" w:rsidRDefault="009E68BE" w:rsidP="009E68BE">
      <w:pPr>
        <w:suppressAutoHyphens w:val="0"/>
        <w:spacing w:after="0" w:line="240" w:lineRule="auto"/>
        <w:textAlignment w:val="auto"/>
        <w:rPr>
          <w:b/>
          <w:i/>
          <w:color w:val="auto"/>
          <w:szCs w:val="24"/>
        </w:rPr>
      </w:pPr>
      <w:proofErr w:type="spellStart"/>
      <w:r w:rsidRPr="00D24BD2">
        <w:rPr>
          <w:b/>
          <w:i/>
          <w:color w:val="auto"/>
          <w:szCs w:val="24"/>
        </w:rPr>
        <w:t>Kuts</w:t>
      </w:r>
      <w:proofErr w:type="spellEnd"/>
      <w:r w:rsidRPr="00D24BD2">
        <w:rPr>
          <w:b/>
          <w:i/>
          <w:color w:val="auto"/>
          <w:szCs w:val="24"/>
        </w:rPr>
        <w:t xml:space="preserve"> for Kev</w:t>
      </w:r>
    </w:p>
    <w:p w14:paraId="49F4A720" w14:textId="19BAA699"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Jack </w:t>
      </w:r>
      <w:proofErr w:type="spellStart"/>
      <w:r w:rsidRPr="00D24BD2">
        <w:rPr>
          <w:color w:val="auto"/>
          <w:szCs w:val="24"/>
        </w:rPr>
        <w:t>Catswood-Pyper</w:t>
      </w:r>
      <w:proofErr w:type="spellEnd"/>
    </w:p>
    <w:p w14:paraId="21B0A204" w14:textId="19BAA699" w:rsidR="0073383B" w:rsidRPr="00D24BD2" w:rsidRDefault="0073383B" w:rsidP="009E68BE">
      <w:pPr>
        <w:suppressAutoHyphens w:val="0"/>
        <w:spacing w:after="0" w:line="240" w:lineRule="auto"/>
        <w:textAlignment w:val="auto"/>
        <w:rPr>
          <w:color w:val="auto"/>
          <w:szCs w:val="24"/>
        </w:rPr>
      </w:pPr>
    </w:p>
    <w:p w14:paraId="49BC4407" w14:textId="182D6CB9" w:rsidR="009E68BE" w:rsidRPr="00D24BD2" w:rsidRDefault="009E68BE" w:rsidP="009E68BE">
      <w:pPr>
        <w:suppressAutoHyphens w:val="0"/>
        <w:spacing w:after="0" w:line="240" w:lineRule="auto"/>
        <w:textAlignment w:val="auto"/>
        <w:rPr>
          <w:b/>
          <w:color w:val="auto"/>
          <w:szCs w:val="24"/>
        </w:rPr>
      </w:pPr>
      <w:r w:rsidRPr="00D24BD2">
        <w:rPr>
          <w:b/>
          <w:color w:val="auto"/>
          <w:szCs w:val="24"/>
        </w:rPr>
        <w:t>Stride4Stroke</w:t>
      </w:r>
    </w:p>
    <w:p w14:paraId="568A8C5F" w14:textId="77777777" w:rsidR="009E68BE" w:rsidRPr="00D24BD2" w:rsidRDefault="009E68BE" w:rsidP="009E68BE">
      <w:pPr>
        <w:suppressAutoHyphens w:val="0"/>
        <w:spacing w:after="0" w:line="240" w:lineRule="auto"/>
        <w:textAlignment w:val="auto"/>
        <w:rPr>
          <w:b/>
          <w:i/>
          <w:color w:val="auto"/>
          <w:szCs w:val="24"/>
        </w:rPr>
      </w:pPr>
      <w:r w:rsidRPr="00D24BD2">
        <w:rPr>
          <w:b/>
          <w:i/>
          <w:color w:val="auto"/>
          <w:szCs w:val="24"/>
        </w:rPr>
        <w:t>Team G Love</w:t>
      </w:r>
    </w:p>
    <w:p w14:paraId="1C37EB76"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Misha </w:t>
      </w:r>
      <w:proofErr w:type="spellStart"/>
      <w:r w:rsidRPr="00D24BD2">
        <w:rPr>
          <w:color w:val="auto"/>
          <w:szCs w:val="24"/>
        </w:rPr>
        <w:t>Cadzow</w:t>
      </w:r>
      <w:proofErr w:type="spellEnd"/>
      <w:r w:rsidRPr="00D24BD2">
        <w:rPr>
          <w:color w:val="auto"/>
          <w:szCs w:val="24"/>
        </w:rPr>
        <w:t xml:space="preserve"> (Captain)</w:t>
      </w:r>
    </w:p>
    <w:p w14:paraId="2850C444" w14:textId="77777777" w:rsidR="009E68BE" w:rsidRPr="00D24BD2" w:rsidRDefault="009E68BE" w:rsidP="009E68BE">
      <w:pPr>
        <w:suppressAutoHyphens w:val="0"/>
        <w:spacing w:after="0" w:line="240" w:lineRule="auto"/>
        <w:textAlignment w:val="auto"/>
        <w:rPr>
          <w:color w:val="auto"/>
          <w:szCs w:val="24"/>
        </w:rPr>
      </w:pPr>
      <w:proofErr w:type="spellStart"/>
      <w:r w:rsidRPr="00D24BD2">
        <w:rPr>
          <w:color w:val="auto"/>
          <w:szCs w:val="24"/>
        </w:rPr>
        <w:t>Mieke</w:t>
      </w:r>
      <w:proofErr w:type="spellEnd"/>
      <w:r w:rsidRPr="00D24BD2">
        <w:rPr>
          <w:color w:val="auto"/>
          <w:szCs w:val="24"/>
        </w:rPr>
        <w:t xml:space="preserve"> Franzen</w:t>
      </w:r>
    </w:p>
    <w:p w14:paraId="3D863999"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Jamie Samuels</w:t>
      </w:r>
    </w:p>
    <w:p w14:paraId="615C74B4"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Jeremy </w:t>
      </w:r>
      <w:proofErr w:type="spellStart"/>
      <w:r w:rsidRPr="00D24BD2">
        <w:rPr>
          <w:color w:val="auto"/>
          <w:szCs w:val="24"/>
        </w:rPr>
        <w:t>Cadzow</w:t>
      </w:r>
      <w:proofErr w:type="spellEnd"/>
    </w:p>
    <w:p w14:paraId="32F5FA3A"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Emma Hughes</w:t>
      </w:r>
    </w:p>
    <w:p w14:paraId="218D5EEF"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Hayley </w:t>
      </w:r>
      <w:proofErr w:type="spellStart"/>
      <w:r w:rsidRPr="00D24BD2">
        <w:rPr>
          <w:color w:val="auto"/>
          <w:szCs w:val="24"/>
        </w:rPr>
        <w:t>Gamblin</w:t>
      </w:r>
      <w:proofErr w:type="spellEnd"/>
    </w:p>
    <w:p w14:paraId="477FC4D3"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Tim Franzen</w:t>
      </w:r>
    </w:p>
    <w:p w14:paraId="0BAEAFDE"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Tom Samuels</w:t>
      </w:r>
    </w:p>
    <w:p w14:paraId="479D89A0" w14:textId="77777777" w:rsidR="009E68BE" w:rsidRPr="00D24BD2" w:rsidRDefault="009E68BE" w:rsidP="009E68BE">
      <w:pPr>
        <w:suppressAutoHyphens w:val="0"/>
        <w:spacing w:after="0" w:line="240" w:lineRule="auto"/>
        <w:textAlignment w:val="auto"/>
        <w:rPr>
          <w:color w:val="auto"/>
          <w:szCs w:val="24"/>
        </w:rPr>
      </w:pPr>
      <w:proofErr w:type="spellStart"/>
      <w:r w:rsidRPr="00D24BD2">
        <w:rPr>
          <w:color w:val="auto"/>
          <w:szCs w:val="24"/>
        </w:rPr>
        <w:t>Xanthe</w:t>
      </w:r>
      <w:proofErr w:type="spellEnd"/>
      <w:r w:rsidRPr="00D24BD2">
        <w:rPr>
          <w:color w:val="auto"/>
          <w:szCs w:val="24"/>
        </w:rPr>
        <w:t xml:space="preserve"> Franzen</w:t>
      </w:r>
    </w:p>
    <w:p w14:paraId="01B59EE3"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Tracey </w:t>
      </w:r>
      <w:proofErr w:type="spellStart"/>
      <w:r w:rsidRPr="00D24BD2">
        <w:rPr>
          <w:color w:val="auto"/>
          <w:szCs w:val="24"/>
        </w:rPr>
        <w:t>Sinay</w:t>
      </w:r>
      <w:proofErr w:type="spellEnd"/>
    </w:p>
    <w:p w14:paraId="5623BCDE" w14:textId="77777777" w:rsidR="002A488B" w:rsidRPr="00D24BD2" w:rsidRDefault="002A488B" w:rsidP="009E68BE">
      <w:pPr>
        <w:suppressAutoHyphens w:val="0"/>
        <w:spacing w:after="0" w:line="240" w:lineRule="auto"/>
        <w:textAlignment w:val="auto"/>
        <w:rPr>
          <w:i/>
          <w:color w:val="auto"/>
          <w:szCs w:val="24"/>
        </w:rPr>
      </w:pPr>
    </w:p>
    <w:p w14:paraId="2F9D2330" w14:textId="77777777" w:rsidR="009E68BE" w:rsidRPr="00D24BD2" w:rsidRDefault="009E68BE" w:rsidP="009E68BE">
      <w:pPr>
        <w:suppressAutoHyphens w:val="0"/>
        <w:spacing w:after="0" w:line="240" w:lineRule="auto"/>
        <w:textAlignment w:val="auto"/>
        <w:rPr>
          <w:b/>
          <w:i/>
          <w:color w:val="auto"/>
          <w:szCs w:val="24"/>
        </w:rPr>
      </w:pPr>
      <w:r w:rsidRPr="00D24BD2">
        <w:rPr>
          <w:b/>
          <w:i/>
          <w:color w:val="auto"/>
          <w:szCs w:val="24"/>
        </w:rPr>
        <w:t>Little Stroke Warriors</w:t>
      </w:r>
    </w:p>
    <w:p w14:paraId="3A5BAF2C"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Dee Banks (Captain)</w:t>
      </w:r>
    </w:p>
    <w:p w14:paraId="6A5C0772"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Deb </w:t>
      </w:r>
      <w:proofErr w:type="spellStart"/>
      <w:r w:rsidRPr="00D24BD2">
        <w:rPr>
          <w:color w:val="auto"/>
          <w:szCs w:val="24"/>
        </w:rPr>
        <w:t>Mcpherson</w:t>
      </w:r>
      <w:proofErr w:type="spellEnd"/>
    </w:p>
    <w:p w14:paraId="67967FCC"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Amy Osborne</w:t>
      </w:r>
    </w:p>
    <w:p w14:paraId="13B197B8"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Hayley Newberry</w:t>
      </w:r>
    </w:p>
    <w:p w14:paraId="1F1622D2"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Robyn </w:t>
      </w:r>
      <w:proofErr w:type="spellStart"/>
      <w:r w:rsidRPr="00D24BD2">
        <w:rPr>
          <w:color w:val="auto"/>
          <w:szCs w:val="24"/>
        </w:rPr>
        <w:t>Virgona</w:t>
      </w:r>
      <w:proofErr w:type="spellEnd"/>
    </w:p>
    <w:p w14:paraId="2F4295E0"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Jessica Curtis</w:t>
      </w:r>
    </w:p>
    <w:p w14:paraId="287C8612"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Sandy Hoskin</w:t>
      </w:r>
    </w:p>
    <w:p w14:paraId="4C303642"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Jodie Ratcliff</w:t>
      </w:r>
    </w:p>
    <w:p w14:paraId="709E5405"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Carolyn Harrison</w:t>
      </w:r>
    </w:p>
    <w:p w14:paraId="050A400D"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Kiara </w:t>
      </w:r>
      <w:proofErr w:type="spellStart"/>
      <w:r w:rsidRPr="00D24BD2">
        <w:rPr>
          <w:color w:val="auto"/>
          <w:szCs w:val="24"/>
        </w:rPr>
        <w:t>Maieron</w:t>
      </w:r>
      <w:proofErr w:type="spellEnd"/>
    </w:p>
    <w:p w14:paraId="7547EC7D"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Lydia Whiteside</w:t>
      </w:r>
    </w:p>
    <w:p w14:paraId="63487956"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Jasmine Hodge</w:t>
      </w:r>
    </w:p>
    <w:p w14:paraId="6E63B0E1"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Dylan </w:t>
      </w:r>
      <w:proofErr w:type="spellStart"/>
      <w:r w:rsidRPr="00D24BD2">
        <w:rPr>
          <w:color w:val="auto"/>
          <w:szCs w:val="24"/>
        </w:rPr>
        <w:t>Sloman</w:t>
      </w:r>
      <w:proofErr w:type="spellEnd"/>
    </w:p>
    <w:p w14:paraId="0185A360"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Tricia Brown</w:t>
      </w:r>
    </w:p>
    <w:p w14:paraId="7ED94242"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Kylie Facer</w:t>
      </w:r>
    </w:p>
    <w:p w14:paraId="6FCFDA82"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Ellen </w:t>
      </w:r>
      <w:proofErr w:type="spellStart"/>
      <w:r w:rsidRPr="00D24BD2">
        <w:rPr>
          <w:color w:val="auto"/>
          <w:szCs w:val="24"/>
        </w:rPr>
        <w:t>Maieron</w:t>
      </w:r>
      <w:proofErr w:type="spellEnd"/>
    </w:p>
    <w:p w14:paraId="13FE8E43"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Renee Facer</w:t>
      </w:r>
    </w:p>
    <w:p w14:paraId="27A45C82"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Judy </w:t>
      </w:r>
      <w:proofErr w:type="spellStart"/>
      <w:r w:rsidRPr="00D24BD2">
        <w:rPr>
          <w:color w:val="auto"/>
          <w:szCs w:val="24"/>
        </w:rPr>
        <w:t>Anshaw</w:t>
      </w:r>
      <w:proofErr w:type="spellEnd"/>
    </w:p>
    <w:p w14:paraId="677DBB98"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Mathew Facer</w:t>
      </w:r>
    </w:p>
    <w:p w14:paraId="5D92A449"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Jess Rutherford</w:t>
      </w:r>
    </w:p>
    <w:p w14:paraId="5DB57E34"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Linda Wickes</w:t>
      </w:r>
    </w:p>
    <w:p w14:paraId="16B76A22"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Natalie Dunn</w:t>
      </w:r>
    </w:p>
    <w:p w14:paraId="156F5AA5" w14:textId="77777777" w:rsidR="009E68BE" w:rsidRPr="00D24BD2" w:rsidRDefault="009E68BE" w:rsidP="009E68BE">
      <w:pPr>
        <w:suppressAutoHyphens w:val="0"/>
        <w:spacing w:after="0" w:line="240" w:lineRule="auto"/>
        <w:textAlignment w:val="auto"/>
        <w:rPr>
          <w:color w:val="auto"/>
          <w:szCs w:val="24"/>
        </w:rPr>
      </w:pPr>
      <w:proofErr w:type="spellStart"/>
      <w:r w:rsidRPr="00D24BD2">
        <w:rPr>
          <w:color w:val="auto"/>
          <w:szCs w:val="24"/>
        </w:rPr>
        <w:t>Tye</w:t>
      </w:r>
      <w:proofErr w:type="spellEnd"/>
      <w:r w:rsidRPr="00D24BD2">
        <w:rPr>
          <w:color w:val="auto"/>
          <w:szCs w:val="24"/>
        </w:rPr>
        <w:t xml:space="preserve"> Hambleton</w:t>
      </w:r>
    </w:p>
    <w:p w14:paraId="6BF51992"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Janene Facer</w:t>
      </w:r>
    </w:p>
    <w:p w14:paraId="34E2E7A2"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Nicola Zammit</w:t>
      </w:r>
    </w:p>
    <w:p w14:paraId="7FDCF369" w14:textId="19BAA699" w:rsidR="009E68BE" w:rsidRPr="00D24BD2" w:rsidRDefault="009E68BE" w:rsidP="009E68BE">
      <w:pPr>
        <w:suppressAutoHyphens w:val="0"/>
        <w:spacing w:after="0" w:line="240" w:lineRule="auto"/>
        <w:textAlignment w:val="auto"/>
        <w:rPr>
          <w:color w:val="auto"/>
          <w:szCs w:val="24"/>
        </w:rPr>
      </w:pPr>
      <w:r w:rsidRPr="00D24BD2">
        <w:rPr>
          <w:color w:val="auto"/>
          <w:szCs w:val="24"/>
        </w:rPr>
        <w:t>Janette Grant</w:t>
      </w:r>
    </w:p>
    <w:p w14:paraId="25286102" w14:textId="19BAA699" w:rsidR="0073383B" w:rsidRPr="00D24BD2" w:rsidRDefault="0073383B" w:rsidP="009E68BE">
      <w:pPr>
        <w:suppressAutoHyphens w:val="0"/>
        <w:spacing w:after="0" w:line="240" w:lineRule="auto"/>
        <w:textAlignment w:val="auto"/>
        <w:rPr>
          <w:i/>
          <w:color w:val="auto"/>
          <w:szCs w:val="24"/>
        </w:rPr>
      </w:pPr>
    </w:p>
    <w:p w14:paraId="5A7300DF" w14:textId="10443EC2" w:rsidR="009E68BE" w:rsidRPr="00D24BD2" w:rsidRDefault="009E68BE" w:rsidP="009E68BE">
      <w:pPr>
        <w:suppressAutoHyphens w:val="0"/>
        <w:spacing w:after="0" w:line="240" w:lineRule="auto"/>
        <w:textAlignment w:val="auto"/>
        <w:rPr>
          <w:b/>
          <w:i/>
          <w:color w:val="auto"/>
          <w:szCs w:val="24"/>
        </w:rPr>
      </w:pPr>
      <w:r w:rsidRPr="00D24BD2">
        <w:rPr>
          <w:b/>
          <w:i/>
          <w:color w:val="auto"/>
          <w:szCs w:val="24"/>
        </w:rPr>
        <w:t>Team Regis</w:t>
      </w:r>
    </w:p>
    <w:p w14:paraId="08F5636D"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Stan </w:t>
      </w:r>
      <w:proofErr w:type="spellStart"/>
      <w:r w:rsidRPr="00D24BD2">
        <w:rPr>
          <w:color w:val="auto"/>
          <w:szCs w:val="24"/>
        </w:rPr>
        <w:t>Veloutsos</w:t>
      </w:r>
      <w:proofErr w:type="spellEnd"/>
      <w:r w:rsidRPr="00D24BD2">
        <w:rPr>
          <w:color w:val="auto"/>
          <w:szCs w:val="24"/>
        </w:rPr>
        <w:t xml:space="preserve"> (Captain)</w:t>
      </w:r>
    </w:p>
    <w:p w14:paraId="48F3FC1A"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Yvonne Abell</w:t>
      </w:r>
    </w:p>
    <w:p w14:paraId="531B516D"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Sophie </w:t>
      </w:r>
      <w:proofErr w:type="spellStart"/>
      <w:r w:rsidRPr="00D24BD2">
        <w:rPr>
          <w:color w:val="auto"/>
          <w:szCs w:val="24"/>
        </w:rPr>
        <w:t>Andritsos</w:t>
      </w:r>
      <w:proofErr w:type="spellEnd"/>
    </w:p>
    <w:p w14:paraId="5A0FB696" w14:textId="77777777" w:rsidR="009E68BE" w:rsidRPr="00D24BD2" w:rsidRDefault="009E68BE" w:rsidP="009E68BE">
      <w:pPr>
        <w:suppressAutoHyphens w:val="0"/>
        <w:spacing w:after="0" w:line="240" w:lineRule="auto"/>
        <w:textAlignment w:val="auto"/>
        <w:rPr>
          <w:color w:val="auto"/>
          <w:szCs w:val="24"/>
        </w:rPr>
      </w:pPr>
      <w:proofErr w:type="spellStart"/>
      <w:r w:rsidRPr="00D24BD2">
        <w:rPr>
          <w:color w:val="auto"/>
          <w:szCs w:val="24"/>
        </w:rPr>
        <w:t>Thanushi</w:t>
      </w:r>
      <w:proofErr w:type="spellEnd"/>
      <w:r w:rsidRPr="00D24BD2">
        <w:rPr>
          <w:color w:val="auto"/>
          <w:szCs w:val="24"/>
        </w:rPr>
        <w:t xml:space="preserve"> </w:t>
      </w:r>
      <w:proofErr w:type="spellStart"/>
      <w:r w:rsidRPr="00D24BD2">
        <w:rPr>
          <w:color w:val="auto"/>
          <w:szCs w:val="24"/>
        </w:rPr>
        <w:t>Ariyasiri</w:t>
      </w:r>
      <w:proofErr w:type="spellEnd"/>
    </w:p>
    <w:p w14:paraId="27DC793A"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Helen Bagnall</w:t>
      </w:r>
    </w:p>
    <w:p w14:paraId="50236CA7" w14:textId="77777777" w:rsidR="009E68BE" w:rsidRPr="00D24BD2" w:rsidRDefault="009E68BE" w:rsidP="009E68BE">
      <w:pPr>
        <w:suppressAutoHyphens w:val="0"/>
        <w:spacing w:after="0" w:line="240" w:lineRule="auto"/>
        <w:textAlignment w:val="auto"/>
        <w:rPr>
          <w:color w:val="auto"/>
          <w:szCs w:val="24"/>
        </w:rPr>
      </w:pPr>
      <w:proofErr w:type="spellStart"/>
      <w:r w:rsidRPr="00D24BD2">
        <w:rPr>
          <w:color w:val="auto"/>
          <w:szCs w:val="24"/>
        </w:rPr>
        <w:t>Kerrin</w:t>
      </w:r>
      <w:proofErr w:type="spellEnd"/>
      <w:r w:rsidRPr="00D24BD2">
        <w:rPr>
          <w:color w:val="auto"/>
          <w:szCs w:val="24"/>
        </w:rPr>
        <w:t xml:space="preserve"> </w:t>
      </w:r>
      <w:proofErr w:type="spellStart"/>
      <w:r w:rsidRPr="00D24BD2">
        <w:rPr>
          <w:color w:val="auto"/>
          <w:szCs w:val="24"/>
        </w:rPr>
        <w:t>Barassi</w:t>
      </w:r>
      <w:proofErr w:type="spellEnd"/>
    </w:p>
    <w:p w14:paraId="7A0C208D"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Kellie </w:t>
      </w:r>
      <w:proofErr w:type="spellStart"/>
      <w:r w:rsidRPr="00D24BD2">
        <w:rPr>
          <w:color w:val="auto"/>
          <w:szCs w:val="24"/>
        </w:rPr>
        <w:t>Barbaro</w:t>
      </w:r>
      <w:proofErr w:type="spellEnd"/>
    </w:p>
    <w:p w14:paraId="3E49B1EA"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Geraldine </w:t>
      </w:r>
      <w:proofErr w:type="spellStart"/>
      <w:r w:rsidRPr="00D24BD2">
        <w:rPr>
          <w:color w:val="auto"/>
          <w:szCs w:val="24"/>
        </w:rPr>
        <w:t>Beagan</w:t>
      </w:r>
      <w:proofErr w:type="spellEnd"/>
    </w:p>
    <w:p w14:paraId="2C3B3F0B"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Amanda </w:t>
      </w:r>
      <w:proofErr w:type="spellStart"/>
      <w:r w:rsidRPr="00D24BD2">
        <w:rPr>
          <w:color w:val="auto"/>
          <w:szCs w:val="24"/>
        </w:rPr>
        <w:t>Brabon</w:t>
      </w:r>
      <w:proofErr w:type="spellEnd"/>
    </w:p>
    <w:p w14:paraId="77EE4516"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David </w:t>
      </w:r>
      <w:proofErr w:type="spellStart"/>
      <w:r w:rsidRPr="00D24BD2">
        <w:rPr>
          <w:color w:val="auto"/>
          <w:szCs w:val="24"/>
        </w:rPr>
        <w:t>Buthlay</w:t>
      </w:r>
      <w:proofErr w:type="spellEnd"/>
    </w:p>
    <w:p w14:paraId="0ADD50C3"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Soong Kiang </w:t>
      </w:r>
      <w:proofErr w:type="spellStart"/>
      <w:r w:rsidRPr="00D24BD2">
        <w:rPr>
          <w:color w:val="auto"/>
          <w:szCs w:val="24"/>
        </w:rPr>
        <w:t>Chng</w:t>
      </w:r>
      <w:proofErr w:type="spellEnd"/>
    </w:p>
    <w:p w14:paraId="676FEE60"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Marion Cole</w:t>
      </w:r>
    </w:p>
    <w:p w14:paraId="4C18D927"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Roslyn Cooper</w:t>
      </w:r>
    </w:p>
    <w:p w14:paraId="704F85CE"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Helen Davey</w:t>
      </w:r>
    </w:p>
    <w:p w14:paraId="35CD2B78"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Fiona de Vries</w:t>
      </w:r>
    </w:p>
    <w:p w14:paraId="1B096959"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Jessica </w:t>
      </w:r>
      <w:proofErr w:type="spellStart"/>
      <w:r w:rsidRPr="00D24BD2">
        <w:rPr>
          <w:color w:val="auto"/>
          <w:szCs w:val="24"/>
        </w:rPr>
        <w:t>Feild</w:t>
      </w:r>
      <w:proofErr w:type="spellEnd"/>
    </w:p>
    <w:p w14:paraId="531B2B23"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Carol Fox</w:t>
      </w:r>
    </w:p>
    <w:p w14:paraId="5452B335"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Anna Franklin</w:t>
      </w:r>
    </w:p>
    <w:p w14:paraId="03B1DBC3"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Jacinta </w:t>
      </w:r>
      <w:proofErr w:type="spellStart"/>
      <w:r w:rsidRPr="00D24BD2">
        <w:rPr>
          <w:color w:val="auto"/>
          <w:szCs w:val="24"/>
        </w:rPr>
        <w:t>Goldsack</w:t>
      </w:r>
      <w:proofErr w:type="spellEnd"/>
    </w:p>
    <w:p w14:paraId="594883B5" w14:textId="77777777" w:rsidR="009E68BE" w:rsidRPr="00D24BD2" w:rsidRDefault="009E68BE" w:rsidP="009E68BE">
      <w:pPr>
        <w:suppressAutoHyphens w:val="0"/>
        <w:spacing w:after="0" w:line="240" w:lineRule="auto"/>
        <w:textAlignment w:val="auto"/>
        <w:rPr>
          <w:color w:val="auto"/>
          <w:szCs w:val="24"/>
        </w:rPr>
      </w:pPr>
      <w:proofErr w:type="spellStart"/>
      <w:r w:rsidRPr="00D24BD2">
        <w:rPr>
          <w:color w:val="auto"/>
          <w:szCs w:val="24"/>
        </w:rPr>
        <w:t>Sawitree</w:t>
      </w:r>
      <w:proofErr w:type="spellEnd"/>
      <w:r w:rsidRPr="00D24BD2">
        <w:rPr>
          <w:color w:val="auto"/>
          <w:szCs w:val="24"/>
        </w:rPr>
        <w:t xml:space="preserve"> </w:t>
      </w:r>
      <w:proofErr w:type="spellStart"/>
      <w:r w:rsidRPr="00D24BD2">
        <w:rPr>
          <w:color w:val="auto"/>
          <w:szCs w:val="24"/>
        </w:rPr>
        <w:t>Hasiri</w:t>
      </w:r>
      <w:proofErr w:type="spellEnd"/>
    </w:p>
    <w:p w14:paraId="4DF1959D"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Tracey Hollywood</w:t>
      </w:r>
    </w:p>
    <w:p w14:paraId="4805803A"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Jessica Hood</w:t>
      </w:r>
    </w:p>
    <w:p w14:paraId="161502E5"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Renee Horvat</w:t>
      </w:r>
    </w:p>
    <w:p w14:paraId="3F1CCC28" w14:textId="77777777" w:rsidR="009E68BE" w:rsidRPr="00D24BD2" w:rsidRDefault="009E68BE" w:rsidP="009E68BE">
      <w:pPr>
        <w:suppressAutoHyphens w:val="0"/>
        <w:spacing w:after="0" w:line="240" w:lineRule="auto"/>
        <w:textAlignment w:val="auto"/>
        <w:rPr>
          <w:color w:val="auto"/>
          <w:szCs w:val="24"/>
        </w:rPr>
      </w:pPr>
      <w:proofErr w:type="spellStart"/>
      <w:r w:rsidRPr="00D24BD2">
        <w:rPr>
          <w:color w:val="auto"/>
          <w:szCs w:val="24"/>
        </w:rPr>
        <w:t>Przemyslaw</w:t>
      </w:r>
      <w:proofErr w:type="spellEnd"/>
      <w:r w:rsidRPr="00D24BD2">
        <w:rPr>
          <w:color w:val="auto"/>
          <w:szCs w:val="24"/>
        </w:rPr>
        <w:t xml:space="preserve"> </w:t>
      </w:r>
      <w:proofErr w:type="spellStart"/>
      <w:r w:rsidRPr="00D24BD2">
        <w:rPr>
          <w:color w:val="auto"/>
          <w:szCs w:val="24"/>
        </w:rPr>
        <w:t>Jozwiak</w:t>
      </w:r>
      <w:proofErr w:type="spellEnd"/>
    </w:p>
    <w:p w14:paraId="4ED0E084"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Sally </w:t>
      </w:r>
      <w:proofErr w:type="spellStart"/>
      <w:r w:rsidRPr="00D24BD2">
        <w:rPr>
          <w:color w:val="auto"/>
          <w:szCs w:val="24"/>
        </w:rPr>
        <w:t>Kalaiarasu</w:t>
      </w:r>
      <w:proofErr w:type="spellEnd"/>
    </w:p>
    <w:p w14:paraId="3E41F475"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 xml:space="preserve">Gael </w:t>
      </w:r>
      <w:proofErr w:type="spellStart"/>
      <w:r w:rsidRPr="00D24BD2">
        <w:rPr>
          <w:color w:val="auto"/>
          <w:szCs w:val="24"/>
        </w:rPr>
        <w:t>Keillor</w:t>
      </w:r>
      <w:proofErr w:type="spellEnd"/>
    </w:p>
    <w:p w14:paraId="034BF171" w14:textId="77777777" w:rsidR="009E68BE" w:rsidRPr="00D24BD2" w:rsidRDefault="009E68BE" w:rsidP="009E68BE">
      <w:pPr>
        <w:suppressAutoHyphens w:val="0"/>
        <w:spacing w:after="0" w:line="240" w:lineRule="auto"/>
        <w:textAlignment w:val="auto"/>
        <w:rPr>
          <w:color w:val="auto"/>
          <w:szCs w:val="24"/>
        </w:rPr>
      </w:pPr>
      <w:proofErr w:type="spellStart"/>
      <w:r w:rsidRPr="00D24BD2">
        <w:rPr>
          <w:color w:val="auto"/>
          <w:szCs w:val="24"/>
        </w:rPr>
        <w:t>Sayana</w:t>
      </w:r>
      <w:proofErr w:type="spellEnd"/>
      <w:r w:rsidRPr="00D24BD2">
        <w:rPr>
          <w:color w:val="auto"/>
          <w:szCs w:val="24"/>
        </w:rPr>
        <w:t xml:space="preserve"> </w:t>
      </w:r>
      <w:proofErr w:type="spellStart"/>
      <w:r w:rsidRPr="00D24BD2">
        <w:rPr>
          <w:color w:val="auto"/>
          <w:szCs w:val="24"/>
        </w:rPr>
        <w:t>Kodippily</w:t>
      </w:r>
      <w:proofErr w:type="spellEnd"/>
    </w:p>
    <w:p w14:paraId="137A33BA"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Alexi Lawes</w:t>
      </w:r>
    </w:p>
    <w:p w14:paraId="521F1879"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Audrey Lee</w:t>
      </w:r>
    </w:p>
    <w:p w14:paraId="0DFAC9C1"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lastRenderedPageBreak/>
        <w:t>Hazel Mango</w:t>
      </w:r>
    </w:p>
    <w:p w14:paraId="691AA4E3"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Natalie Matthews</w:t>
      </w:r>
    </w:p>
    <w:p w14:paraId="3E348603"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Annie McMullan</w:t>
      </w:r>
    </w:p>
    <w:p w14:paraId="0005EA00"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Colleen Milan</w:t>
      </w:r>
    </w:p>
    <w:p w14:paraId="7DEEAB5B"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Kayla Miller</w:t>
      </w:r>
    </w:p>
    <w:p w14:paraId="4830CC74"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Rachel Morel</w:t>
      </w:r>
    </w:p>
    <w:p w14:paraId="1320524A"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Fahad Muhammad</w:t>
      </w:r>
    </w:p>
    <w:p w14:paraId="5A0193AF"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Nikita Murphy</w:t>
      </w:r>
    </w:p>
    <w:p w14:paraId="098B8043" w14:textId="77777777" w:rsidR="009E68BE" w:rsidRPr="00D24BD2" w:rsidRDefault="009E68BE" w:rsidP="009E68BE">
      <w:pPr>
        <w:suppressAutoHyphens w:val="0"/>
        <w:spacing w:after="0" w:line="240" w:lineRule="auto"/>
        <w:textAlignment w:val="auto"/>
        <w:rPr>
          <w:color w:val="auto"/>
          <w:szCs w:val="24"/>
        </w:rPr>
      </w:pPr>
      <w:proofErr w:type="spellStart"/>
      <w:r w:rsidRPr="00D24BD2">
        <w:rPr>
          <w:color w:val="auto"/>
          <w:szCs w:val="24"/>
        </w:rPr>
        <w:t>Mazino</w:t>
      </w:r>
      <w:proofErr w:type="spellEnd"/>
      <w:r w:rsidRPr="00D24BD2">
        <w:rPr>
          <w:color w:val="auto"/>
          <w:szCs w:val="24"/>
        </w:rPr>
        <w:t xml:space="preserve"> </w:t>
      </w:r>
      <w:proofErr w:type="spellStart"/>
      <w:r w:rsidRPr="00D24BD2">
        <w:rPr>
          <w:color w:val="auto"/>
          <w:szCs w:val="24"/>
        </w:rPr>
        <w:t>Onibere</w:t>
      </w:r>
      <w:proofErr w:type="spellEnd"/>
    </w:p>
    <w:p w14:paraId="47C43C18"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Irene Pacheco</w:t>
      </w:r>
    </w:p>
    <w:p w14:paraId="4E422F92" w14:textId="77777777" w:rsidR="009E68BE" w:rsidRPr="00D24BD2" w:rsidRDefault="009E68BE" w:rsidP="009E68BE">
      <w:pPr>
        <w:suppressAutoHyphens w:val="0"/>
        <w:spacing w:after="0" w:line="240" w:lineRule="auto"/>
        <w:textAlignment w:val="auto"/>
        <w:rPr>
          <w:color w:val="auto"/>
          <w:szCs w:val="24"/>
        </w:rPr>
      </w:pPr>
      <w:proofErr w:type="spellStart"/>
      <w:r w:rsidRPr="00D24BD2">
        <w:rPr>
          <w:color w:val="auto"/>
          <w:szCs w:val="24"/>
        </w:rPr>
        <w:t>Akriti</w:t>
      </w:r>
      <w:proofErr w:type="spellEnd"/>
      <w:r w:rsidRPr="00D24BD2">
        <w:rPr>
          <w:color w:val="auto"/>
          <w:szCs w:val="24"/>
        </w:rPr>
        <w:t xml:space="preserve"> Pant</w:t>
      </w:r>
    </w:p>
    <w:p w14:paraId="5C27DF7C"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Ketan Parmar</w:t>
      </w:r>
    </w:p>
    <w:p w14:paraId="00B58406"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Nishant Patel</w:t>
      </w:r>
    </w:p>
    <w:p w14:paraId="4E9683D7" w14:textId="77777777" w:rsidR="009E68BE" w:rsidRPr="00D24BD2" w:rsidRDefault="009E68BE" w:rsidP="009E68BE">
      <w:pPr>
        <w:suppressAutoHyphens w:val="0"/>
        <w:spacing w:after="0" w:line="240" w:lineRule="auto"/>
        <w:textAlignment w:val="auto"/>
        <w:rPr>
          <w:color w:val="auto"/>
          <w:szCs w:val="24"/>
        </w:rPr>
      </w:pPr>
      <w:r w:rsidRPr="00D24BD2">
        <w:rPr>
          <w:color w:val="auto"/>
          <w:szCs w:val="24"/>
        </w:rPr>
        <w:t>Tarpan Patel</w:t>
      </w:r>
    </w:p>
    <w:p w14:paraId="134C724D"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 xml:space="preserve">Dinesh </w:t>
      </w:r>
      <w:proofErr w:type="spellStart"/>
      <w:r w:rsidRPr="00D24BD2">
        <w:rPr>
          <w:color w:val="auto"/>
          <w:szCs w:val="24"/>
        </w:rPr>
        <w:t>Perera</w:t>
      </w:r>
      <w:proofErr w:type="spellEnd"/>
    </w:p>
    <w:p w14:paraId="76C9B8E7"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Leah Price</w:t>
      </w:r>
    </w:p>
    <w:p w14:paraId="33C77A51"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Olivia Rattray-Wood</w:t>
      </w:r>
    </w:p>
    <w:p w14:paraId="06AC4DC5"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Carolyn Russell</w:t>
      </w:r>
    </w:p>
    <w:p w14:paraId="1B3037F7"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 xml:space="preserve">Ranjit S </w:t>
      </w:r>
      <w:proofErr w:type="spellStart"/>
      <w:r w:rsidRPr="00D24BD2">
        <w:rPr>
          <w:color w:val="auto"/>
          <w:szCs w:val="24"/>
        </w:rPr>
        <w:t>Sanghe</w:t>
      </w:r>
      <w:proofErr w:type="spellEnd"/>
    </w:p>
    <w:p w14:paraId="23DFB774"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 xml:space="preserve">Malika </w:t>
      </w:r>
      <w:proofErr w:type="spellStart"/>
      <w:r w:rsidRPr="00D24BD2">
        <w:rPr>
          <w:color w:val="auto"/>
          <w:szCs w:val="24"/>
        </w:rPr>
        <w:t>Senaratna</w:t>
      </w:r>
      <w:proofErr w:type="spellEnd"/>
    </w:p>
    <w:p w14:paraId="588DA3DF"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Liz Shaw</w:t>
      </w:r>
    </w:p>
    <w:p w14:paraId="4CD48DD5"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Melissa Shaw</w:t>
      </w:r>
    </w:p>
    <w:p w14:paraId="11520CD5"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 xml:space="preserve">Scott </w:t>
      </w:r>
      <w:proofErr w:type="spellStart"/>
      <w:r w:rsidRPr="00D24BD2">
        <w:rPr>
          <w:color w:val="auto"/>
          <w:szCs w:val="24"/>
        </w:rPr>
        <w:t>Sherratt</w:t>
      </w:r>
      <w:proofErr w:type="spellEnd"/>
    </w:p>
    <w:p w14:paraId="13C302CD"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 xml:space="preserve">Ricky </w:t>
      </w:r>
      <w:proofErr w:type="spellStart"/>
      <w:r w:rsidRPr="00D24BD2">
        <w:rPr>
          <w:color w:val="auto"/>
          <w:szCs w:val="24"/>
        </w:rPr>
        <w:t>Solanky</w:t>
      </w:r>
      <w:proofErr w:type="spellEnd"/>
    </w:p>
    <w:p w14:paraId="3B4F2786"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 xml:space="preserve">Sam </w:t>
      </w:r>
      <w:proofErr w:type="spellStart"/>
      <w:r w:rsidRPr="00D24BD2">
        <w:rPr>
          <w:color w:val="auto"/>
          <w:szCs w:val="24"/>
        </w:rPr>
        <w:t>Somarathne</w:t>
      </w:r>
      <w:proofErr w:type="spellEnd"/>
    </w:p>
    <w:p w14:paraId="66AC0A3B"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 xml:space="preserve">Stan </w:t>
      </w:r>
      <w:proofErr w:type="spellStart"/>
      <w:r w:rsidRPr="00D24BD2">
        <w:rPr>
          <w:color w:val="auto"/>
          <w:szCs w:val="24"/>
        </w:rPr>
        <w:t>Veloutsos</w:t>
      </w:r>
      <w:proofErr w:type="spellEnd"/>
    </w:p>
    <w:p w14:paraId="71116F5E"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Nicola Watt</w:t>
      </w:r>
    </w:p>
    <w:p w14:paraId="44EA659B"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Mitch Webster</w:t>
      </w:r>
    </w:p>
    <w:p w14:paraId="6F48B9E8"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Ranjan Weerasinghe</w:t>
      </w:r>
    </w:p>
    <w:p w14:paraId="5410E7E0"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Meg Willis</w:t>
      </w:r>
    </w:p>
    <w:p w14:paraId="279C5A1D"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 xml:space="preserve">Chloe </w:t>
      </w:r>
      <w:proofErr w:type="spellStart"/>
      <w:r w:rsidRPr="00D24BD2">
        <w:rPr>
          <w:color w:val="auto"/>
          <w:szCs w:val="24"/>
        </w:rPr>
        <w:t>Zinner</w:t>
      </w:r>
      <w:proofErr w:type="spellEnd"/>
    </w:p>
    <w:p w14:paraId="3439C6EE" w14:textId="77777777" w:rsidR="00743200" w:rsidRPr="00D24BD2" w:rsidRDefault="00743200" w:rsidP="00743200">
      <w:pPr>
        <w:suppressAutoHyphens w:val="0"/>
        <w:spacing w:after="0" w:line="240" w:lineRule="auto"/>
        <w:textAlignment w:val="auto"/>
        <w:rPr>
          <w:i/>
          <w:color w:val="auto"/>
          <w:szCs w:val="24"/>
        </w:rPr>
      </w:pPr>
    </w:p>
    <w:p w14:paraId="27915B60" w14:textId="77777777" w:rsidR="00743200" w:rsidRPr="00D24BD2" w:rsidRDefault="00743200" w:rsidP="00743200">
      <w:pPr>
        <w:suppressAutoHyphens w:val="0"/>
        <w:spacing w:after="0" w:line="240" w:lineRule="auto"/>
        <w:textAlignment w:val="auto"/>
        <w:rPr>
          <w:b/>
          <w:i/>
          <w:color w:val="auto"/>
          <w:szCs w:val="24"/>
        </w:rPr>
      </w:pPr>
      <w:r w:rsidRPr="00D24BD2">
        <w:rPr>
          <w:b/>
          <w:i/>
          <w:color w:val="auto"/>
          <w:szCs w:val="24"/>
        </w:rPr>
        <w:t>Training with mates</w:t>
      </w:r>
    </w:p>
    <w:p w14:paraId="0E6B2D39"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Daniel Maitland (Captain)</w:t>
      </w:r>
    </w:p>
    <w:p w14:paraId="40B291CA"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 xml:space="preserve">Sophie </w:t>
      </w:r>
      <w:proofErr w:type="spellStart"/>
      <w:r w:rsidRPr="00D24BD2">
        <w:rPr>
          <w:color w:val="auto"/>
          <w:szCs w:val="24"/>
        </w:rPr>
        <w:t>Amerena</w:t>
      </w:r>
      <w:proofErr w:type="spellEnd"/>
    </w:p>
    <w:p w14:paraId="1D8FC10F"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Phil Carew</w:t>
      </w:r>
    </w:p>
    <w:p w14:paraId="2EEE2BA6"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Eliza Crane</w:t>
      </w:r>
    </w:p>
    <w:p w14:paraId="020D58EC"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Stuart Davies</w:t>
      </w:r>
    </w:p>
    <w:p w14:paraId="55191280"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 xml:space="preserve">Connor </w:t>
      </w:r>
      <w:proofErr w:type="spellStart"/>
      <w:r w:rsidRPr="00D24BD2">
        <w:rPr>
          <w:color w:val="auto"/>
          <w:szCs w:val="24"/>
        </w:rPr>
        <w:t>Downie</w:t>
      </w:r>
      <w:proofErr w:type="spellEnd"/>
    </w:p>
    <w:p w14:paraId="3DE79E41"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Will &amp; Emile</w:t>
      </w:r>
    </w:p>
    <w:p w14:paraId="79AF07B7"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Malcolm Gamble</w:t>
      </w:r>
    </w:p>
    <w:p w14:paraId="4AC7EB18"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Brooke Goulding</w:t>
      </w:r>
    </w:p>
    <w:p w14:paraId="7292DC0C"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Rhian Graco</w:t>
      </w:r>
    </w:p>
    <w:p w14:paraId="07109A85"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Amy Lennon</w:t>
      </w:r>
    </w:p>
    <w:p w14:paraId="230491FF"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Wes Lian</w:t>
      </w:r>
    </w:p>
    <w:p w14:paraId="0161A787"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Daniel Maitland</w:t>
      </w:r>
    </w:p>
    <w:p w14:paraId="1A6488E3"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Kirby Marks</w:t>
      </w:r>
    </w:p>
    <w:p w14:paraId="1DE431B4"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Sam McBain</w:t>
      </w:r>
    </w:p>
    <w:p w14:paraId="56537F13"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 xml:space="preserve">Joel </w:t>
      </w:r>
      <w:proofErr w:type="spellStart"/>
      <w:r w:rsidRPr="00D24BD2">
        <w:rPr>
          <w:color w:val="auto"/>
          <w:szCs w:val="24"/>
        </w:rPr>
        <w:t>Mckee</w:t>
      </w:r>
      <w:proofErr w:type="spellEnd"/>
    </w:p>
    <w:p w14:paraId="5C3ED255"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Mikaela Morgan</w:t>
      </w:r>
    </w:p>
    <w:p w14:paraId="7117E18A"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 xml:space="preserve">Bec </w:t>
      </w:r>
      <w:proofErr w:type="spellStart"/>
      <w:r w:rsidRPr="00D24BD2">
        <w:rPr>
          <w:color w:val="auto"/>
          <w:szCs w:val="24"/>
        </w:rPr>
        <w:t>Neaves</w:t>
      </w:r>
      <w:proofErr w:type="spellEnd"/>
    </w:p>
    <w:p w14:paraId="3C346318"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 xml:space="preserve">Vikki </w:t>
      </w:r>
      <w:proofErr w:type="spellStart"/>
      <w:r w:rsidRPr="00D24BD2">
        <w:rPr>
          <w:color w:val="auto"/>
          <w:szCs w:val="24"/>
        </w:rPr>
        <w:t>Octigan</w:t>
      </w:r>
      <w:proofErr w:type="spellEnd"/>
    </w:p>
    <w:p w14:paraId="40CA6237"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Jackson Peet</w:t>
      </w:r>
    </w:p>
    <w:p w14:paraId="2F26B14C" w14:textId="77777777" w:rsidR="00743200" w:rsidRPr="00D24BD2" w:rsidRDefault="00743200" w:rsidP="00743200">
      <w:pPr>
        <w:suppressAutoHyphens w:val="0"/>
        <w:spacing w:after="0" w:line="240" w:lineRule="auto"/>
        <w:textAlignment w:val="auto"/>
        <w:rPr>
          <w:color w:val="auto"/>
          <w:szCs w:val="24"/>
        </w:rPr>
      </w:pPr>
      <w:r w:rsidRPr="00D24BD2">
        <w:rPr>
          <w:color w:val="auto"/>
          <w:szCs w:val="24"/>
        </w:rPr>
        <w:t>Stephanie Peet</w:t>
      </w:r>
    </w:p>
    <w:p w14:paraId="7A6C77DD" w14:textId="77777777" w:rsidR="00743200" w:rsidRPr="00D24BD2" w:rsidRDefault="00743200" w:rsidP="00743200">
      <w:pPr>
        <w:suppressAutoHyphens w:val="0"/>
        <w:spacing w:after="0" w:line="240" w:lineRule="auto"/>
        <w:textAlignment w:val="auto"/>
        <w:rPr>
          <w:color w:val="1A1A1A"/>
          <w:szCs w:val="24"/>
        </w:rPr>
      </w:pPr>
      <w:r w:rsidRPr="00D24BD2">
        <w:rPr>
          <w:color w:val="1A1A1A"/>
          <w:szCs w:val="24"/>
        </w:rPr>
        <w:t>Joshua Rochford</w:t>
      </w:r>
    </w:p>
    <w:p w14:paraId="2E3F4F86" w14:textId="77777777" w:rsidR="00743200" w:rsidRPr="00D24BD2" w:rsidRDefault="00743200" w:rsidP="00743200">
      <w:pPr>
        <w:suppressAutoHyphens w:val="0"/>
        <w:spacing w:after="0" w:line="240" w:lineRule="auto"/>
        <w:textAlignment w:val="auto"/>
        <w:rPr>
          <w:color w:val="1A1A1A"/>
          <w:szCs w:val="24"/>
        </w:rPr>
      </w:pPr>
      <w:r w:rsidRPr="00D24BD2">
        <w:rPr>
          <w:color w:val="1A1A1A"/>
          <w:szCs w:val="24"/>
        </w:rPr>
        <w:t>Ciara Scott</w:t>
      </w:r>
    </w:p>
    <w:p w14:paraId="4DDA936F" w14:textId="77777777" w:rsidR="00743200" w:rsidRPr="00D24BD2" w:rsidRDefault="00743200" w:rsidP="00743200">
      <w:pPr>
        <w:suppressAutoHyphens w:val="0"/>
        <w:spacing w:after="0" w:line="240" w:lineRule="auto"/>
        <w:textAlignment w:val="auto"/>
        <w:rPr>
          <w:color w:val="1A1A1A"/>
          <w:szCs w:val="24"/>
        </w:rPr>
      </w:pPr>
      <w:r w:rsidRPr="00D24BD2">
        <w:rPr>
          <w:color w:val="1A1A1A"/>
          <w:szCs w:val="24"/>
        </w:rPr>
        <w:t xml:space="preserve">Paul </w:t>
      </w:r>
      <w:proofErr w:type="spellStart"/>
      <w:r w:rsidRPr="00D24BD2">
        <w:rPr>
          <w:color w:val="1A1A1A"/>
          <w:szCs w:val="24"/>
        </w:rPr>
        <w:t>Silberer</w:t>
      </w:r>
      <w:proofErr w:type="spellEnd"/>
    </w:p>
    <w:p w14:paraId="5556D54D" w14:textId="77777777" w:rsidR="00743200" w:rsidRPr="00D24BD2" w:rsidRDefault="00743200" w:rsidP="00743200">
      <w:pPr>
        <w:suppressAutoHyphens w:val="0"/>
        <w:spacing w:after="0" w:line="240" w:lineRule="auto"/>
        <w:textAlignment w:val="auto"/>
        <w:rPr>
          <w:color w:val="1A1A1A"/>
          <w:szCs w:val="24"/>
        </w:rPr>
      </w:pPr>
      <w:r w:rsidRPr="00D24BD2">
        <w:rPr>
          <w:color w:val="1A1A1A"/>
          <w:szCs w:val="24"/>
        </w:rPr>
        <w:t xml:space="preserve">Michael </w:t>
      </w:r>
      <w:proofErr w:type="spellStart"/>
      <w:r w:rsidRPr="00D24BD2">
        <w:rPr>
          <w:color w:val="1A1A1A"/>
          <w:szCs w:val="24"/>
        </w:rPr>
        <w:t>Skaftouros</w:t>
      </w:r>
      <w:proofErr w:type="spellEnd"/>
    </w:p>
    <w:p w14:paraId="7F41CBDA" w14:textId="77777777" w:rsidR="00743200" w:rsidRPr="00D24BD2" w:rsidRDefault="00743200" w:rsidP="00743200">
      <w:pPr>
        <w:suppressAutoHyphens w:val="0"/>
        <w:spacing w:after="0" w:line="240" w:lineRule="auto"/>
        <w:textAlignment w:val="auto"/>
        <w:rPr>
          <w:color w:val="1A1A1A"/>
          <w:szCs w:val="24"/>
        </w:rPr>
      </w:pPr>
      <w:r w:rsidRPr="00D24BD2">
        <w:rPr>
          <w:color w:val="1A1A1A"/>
          <w:szCs w:val="24"/>
        </w:rPr>
        <w:t>Natasha Sneddon</w:t>
      </w:r>
    </w:p>
    <w:p w14:paraId="1A366515" w14:textId="77777777" w:rsidR="00743200" w:rsidRPr="00D24BD2" w:rsidRDefault="00743200" w:rsidP="00743200">
      <w:pPr>
        <w:suppressAutoHyphens w:val="0"/>
        <w:spacing w:after="0" w:line="240" w:lineRule="auto"/>
        <w:textAlignment w:val="auto"/>
        <w:rPr>
          <w:color w:val="1A1A1A"/>
          <w:szCs w:val="24"/>
        </w:rPr>
      </w:pPr>
      <w:proofErr w:type="spellStart"/>
      <w:r w:rsidRPr="00D24BD2">
        <w:rPr>
          <w:color w:val="1A1A1A"/>
          <w:szCs w:val="24"/>
        </w:rPr>
        <w:t>Eleyne</w:t>
      </w:r>
      <w:proofErr w:type="spellEnd"/>
      <w:r w:rsidRPr="00D24BD2">
        <w:rPr>
          <w:color w:val="1A1A1A"/>
          <w:szCs w:val="24"/>
        </w:rPr>
        <w:t xml:space="preserve"> Spencer</w:t>
      </w:r>
    </w:p>
    <w:p w14:paraId="33D085E9" w14:textId="77777777" w:rsidR="00743200" w:rsidRPr="00D24BD2" w:rsidRDefault="00743200" w:rsidP="00743200">
      <w:pPr>
        <w:suppressAutoHyphens w:val="0"/>
        <w:spacing w:after="0" w:line="240" w:lineRule="auto"/>
        <w:textAlignment w:val="auto"/>
        <w:rPr>
          <w:color w:val="1A1A1A"/>
          <w:szCs w:val="24"/>
        </w:rPr>
      </w:pPr>
      <w:r w:rsidRPr="00D24BD2">
        <w:rPr>
          <w:color w:val="1A1A1A"/>
          <w:szCs w:val="24"/>
        </w:rPr>
        <w:t>Mitchell Stoneman</w:t>
      </w:r>
    </w:p>
    <w:p w14:paraId="61AE06B9" w14:textId="77777777" w:rsidR="00743200" w:rsidRPr="00D24BD2" w:rsidRDefault="00743200" w:rsidP="00743200">
      <w:pPr>
        <w:suppressAutoHyphens w:val="0"/>
        <w:spacing w:after="0" w:line="240" w:lineRule="auto"/>
        <w:textAlignment w:val="auto"/>
        <w:rPr>
          <w:color w:val="1A1A1A"/>
          <w:szCs w:val="24"/>
        </w:rPr>
      </w:pPr>
      <w:proofErr w:type="spellStart"/>
      <w:r w:rsidRPr="00D24BD2">
        <w:rPr>
          <w:color w:val="1A1A1A"/>
          <w:szCs w:val="24"/>
        </w:rPr>
        <w:t>Jorja</w:t>
      </w:r>
      <w:proofErr w:type="spellEnd"/>
      <w:r w:rsidRPr="00D24BD2">
        <w:rPr>
          <w:color w:val="1A1A1A"/>
          <w:szCs w:val="24"/>
        </w:rPr>
        <w:t xml:space="preserve"> </w:t>
      </w:r>
      <w:proofErr w:type="spellStart"/>
      <w:r w:rsidRPr="00D24BD2">
        <w:rPr>
          <w:color w:val="1A1A1A"/>
          <w:szCs w:val="24"/>
        </w:rPr>
        <w:t>Strack</w:t>
      </w:r>
      <w:proofErr w:type="spellEnd"/>
    </w:p>
    <w:p w14:paraId="6C44C132" w14:textId="77777777" w:rsidR="00743200" w:rsidRPr="00D24BD2" w:rsidRDefault="00743200" w:rsidP="00743200">
      <w:pPr>
        <w:suppressAutoHyphens w:val="0"/>
        <w:spacing w:after="0" w:line="240" w:lineRule="auto"/>
        <w:textAlignment w:val="auto"/>
        <w:rPr>
          <w:color w:val="1A1A1A"/>
          <w:szCs w:val="24"/>
        </w:rPr>
      </w:pPr>
      <w:r w:rsidRPr="00D24BD2">
        <w:rPr>
          <w:color w:val="1A1A1A"/>
          <w:szCs w:val="24"/>
        </w:rPr>
        <w:t>Sophie Virtue</w:t>
      </w:r>
    </w:p>
    <w:p w14:paraId="24B47AC6" w14:textId="77777777" w:rsidR="00743200" w:rsidRPr="00D24BD2" w:rsidRDefault="00743200" w:rsidP="00743200">
      <w:pPr>
        <w:suppressAutoHyphens w:val="0"/>
        <w:autoSpaceDE/>
        <w:autoSpaceDN/>
        <w:adjustRightInd/>
        <w:spacing w:after="0" w:line="240" w:lineRule="auto"/>
        <w:textAlignment w:val="auto"/>
        <w:rPr>
          <w:color w:val="1A1A1A"/>
          <w:szCs w:val="24"/>
        </w:rPr>
        <w:sectPr w:rsidR="00743200" w:rsidRPr="00D24BD2" w:rsidSect="00467D45">
          <w:type w:val="continuous"/>
          <w:pgSz w:w="11900" w:h="16840"/>
          <w:pgMar w:top="1440" w:right="1440" w:bottom="1440" w:left="1440" w:header="708" w:footer="680" w:gutter="0"/>
          <w:cols w:num="2" w:space="306"/>
          <w:docGrid w:linePitch="360"/>
        </w:sectPr>
      </w:pPr>
      <w:r w:rsidRPr="00D24BD2">
        <w:rPr>
          <w:color w:val="1A1A1A"/>
          <w:szCs w:val="24"/>
        </w:rPr>
        <w:t xml:space="preserve">Meaghan </w:t>
      </w:r>
      <w:proofErr w:type="spellStart"/>
      <w:r w:rsidRPr="00D24BD2">
        <w:rPr>
          <w:color w:val="1A1A1A"/>
          <w:szCs w:val="24"/>
        </w:rPr>
        <w:t>Zervaas</w:t>
      </w:r>
      <w:proofErr w:type="spellEnd"/>
    </w:p>
    <w:p w14:paraId="5DD3013D" w14:textId="77777777" w:rsidR="00743200" w:rsidRDefault="00743200" w:rsidP="009E68BE">
      <w:pPr>
        <w:suppressAutoHyphens w:val="0"/>
        <w:spacing w:after="0" w:line="240" w:lineRule="auto"/>
        <w:textAlignment w:val="auto"/>
        <w:rPr>
          <w:rFonts w:ascii="Avenir-Light" w:hAnsi="Avenir-Light" w:cs="Avenir-Light"/>
          <w:color w:val="auto"/>
          <w:szCs w:val="24"/>
        </w:rPr>
        <w:sectPr w:rsidR="00743200" w:rsidSect="00311FF1">
          <w:type w:val="continuous"/>
          <w:pgSz w:w="11900" w:h="16840"/>
          <w:pgMar w:top="1440" w:right="1440" w:bottom="1440" w:left="1440" w:header="708" w:footer="680" w:gutter="0"/>
          <w:cols w:space="306"/>
          <w:docGrid w:linePitch="360"/>
        </w:sectPr>
      </w:pPr>
    </w:p>
    <w:p w14:paraId="6356C83B" w14:textId="3AD6CF14" w:rsidR="00743200" w:rsidRPr="003A6A37" w:rsidRDefault="00743200" w:rsidP="009E68BE">
      <w:pPr>
        <w:suppressAutoHyphens w:val="0"/>
        <w:spacing w:after="0" w:line="240" w:lineRule="auto"/>
        <w:textAlignment w:val="auto"/>
        <w:rPr>
          <w:rFonts w:ascii="Avenir-Light" w:hAnsi="Avenir-Light" w:cs="Avenir-Light"/>
          <w:color w:val="auto"/>
          <w:szCs w:val="24"/>
        </w:rPr>
      </w:pPr>
    </w:p>
    <w:p w14:paraId="77F5D753" w14:textId="77777777" w:rsidR="00C23450" w:rsidRDefault="00C23450" w:rsidP="009E68BE">
      <w:pPr>
        <w:suppressAutoHyphens w:val="0"/>
        <w:spacing w:after="0" w:line="240" w:lineRule="auto"/>
        <w:textAlignment w:val="auto"/>
        <w:rPr>
          <w:rFonts w:ascii="Avenir-Light" w:hAnsi="Avenir-Light" w:cs="Avenir-Light"/>
          <w:color w:val="auto"/>
          <w:sz w:val="16"/>
          <w:szCs w:val="16"/>
        </w:rPr>
        <w:sectPr w:rsidR="00C23450" w:rsidSect="00311FF1">
          <w:type w:val="continuous"/>
          <w:pgSz w:w="11900" w:h="16840"/>
          <w:pgMar w:top="1440" w:right="1440" w:bottom="1440" w:left="1440" w:header="708" w:footer="680" w:gutter="0"/>
          <w:cols w:space="306"/>
          <w:docGrid w:linePitch="360"/>
        </w:sectPr>
      </w:pPr>
    </w:p>
    <w:p w14:paraId="648D42F6" w14:textId="77777777" w:rsidR="00743200" w:rsidRDefault="00743200">
      <w:pPr>
        <w:suppressAutoHyphens w:val="0"/>
        <w:autoSpaceDE/>
        <w:autoSpaceDN/>
        <w:adjustRightInd/>
        <w:spacing w:after="0" w:line="240" w:lineRule="auto"/>
        <w:textAlignment w:val="auto"/>
        <w:rPr>
          <w:rFonts w:ascii="Avenir Light" w:hAnsi="Avenir Light" w:cs="Avenir Light"/>
          <w:color w:val="auto"/>
          <w:szCs w:val="24"/>
          <w:lang w:val="en-US"/>
        </w:rPr>
        <w:sectPr w:rsidR="00743200" w:rsidSect="00790CC2">
          <w:type w:val="continuous"/>
          <w:pgSz w:w="11900" w:h="16840"/>
          <w:pgMar w:top="1440" w:right="1440" w:bottom="1440" w:left="1440" w:header="708" w:footer="680" w:gutter="0"/>
          <w:cols w:space="708"/>
          <w:docGrid w:linePitch="360"/>
        </w:sectPr>
      </w:pPr>
    </w:p>
    <w:p w14:paraId="0FD85640" w14:textId="77777777" w:rsidR="00311FF1" w:rsidRDefault="00311FF1">
      <w:pPr>
        <w:suppressAutoHyphens w:val="0"/>
        <w:autoSpaceDE/>
        <w:autoSpaceDN/>
        <w:adjustRightInd/>
        <w:spacing w:after="0" w:line="240" w:lineRule="auto"/>
        <w:textAlignment w:val="auto"/>
        <w:rPr>
          <w:rFonts w:ascii="Avenir Light" w:hAnsi="Avenir Light" w:cs="Avenir Light"/>
          <w:color w:val="auto"/>
          <w:szCs w:val="24"/>
          <w:lang w:val="en-US"/>
        </w:rPr>
        <w:sectPr w:rsidR="00311FF1" w:rsidSect="00790CC2">
          <w:type w:val="continuous"/>
          <w:pgSz w:w="11900" w:h="16840"/>
          <w:pgMar w:top="1440" w:right="1440" w:bottom="1440" w:left="1440" w:header="708" w:footer="680" w:gutter="0"/>
          <w:cols w:space="708"/>
          <w:docGrid w:linePitch="360"/>
        </w:sectPr>
      </w:pPr>
    </w:p>
    <w:p w14:paraId="40F70989" w14:textId="72144CEF" w:rsidR="00E34E7A" w:rsidRPr="00A338B0" w:rsidRDefault="00E34E7A">
      <w:pPr>
        <w:suppressAutoHyphens w:val="0"/>
        <w:autoSpaceDE/>
        <w:autoSpaceDN/>
        <w:adjustRightInd/>
        <w:spacing w:after="0" w:line="240" w:lineRule="auto"/>
        <w:textAlignment w:val="auto"/>
        <w:rPr>
          <w:rFonts w:ascii="Avenir Light" w:hAnsi="Avenir Light" w:cs="Avenir Light"/>
          <w:color w:val="auto"/>
          <w:szCs w:val="24"/>
          <w:lang w:val="en-US"/>
        </w:rPr>
      </w:pPr>
      <w:r w:rsidRPr="00A338B0">
        <w:rPr>
          <w:rFonts w:ascii="Avenir Light" w:hAnsi="Avenir Light" w:cs="Avenir Light"/>
          <w:color w:val="auto"/>
          <w:szCs w:val="24"/>
          <w:lang w:val="en-US"/>
        </w:rPr>
        <w:br w:type="page"/>
      </w:r>
    </w:p>
    <w:p w14:paraId="72E5D2B5" w14:textId="0F0BE008" w:rsidR="00E34E7A" w:rsidRPr="002D4397" w:rsidRDefault="00E34E7A" w:rsidP="002D4397">
      <w:pPr>
        <w:suppressAutoHyphens w:val="0"/>
        <w:spacing w:after="0" w:line="240" w:lineRule="auto"/>
        <w:textAlignment w:val="auto"/>
        <w:rPr>
          <w:color w:val="auto"/>
          <w:szCs w:val="24"/>
        </w:rPr>
      </w:pPr>
      <w:r w:rsidRPr="002D4397">
        <w:rPr>
          <w:noProof/>
          <w:color w:val="auto"/>
          <w:szCs w:val="24"/>
        </w:rPr>
        <w:lastRenderedPageBreak/>
        <w:drawing>
          <wp:inline distT="0" distB="0" distL="0" distR="0" wp14:anchorId="6A9107B2" wp14:editId="63E97A76">
            <wp:extent cx="1405188" cy="798794"/>
            <wp:effectExtent l="0" t="0" r="5080" b="1905"/>
            <wp:docPr id="49" name="Picture 49" descr="Back page&#10;Stroke Foundation&#10;call 1300 194 196&#10;visit Strokefoundation.org.au&#10;find us on facebook with /Strokefoundation&#10;or on twitter or instagram with @strokefdn&#10;Give time - become a volunteer.&#10;Raise funds - donate or hold a fundraising event.&#10;Speak up - join our advocacy team.&#10;Leave a lasting legacy - include a gift in your Will.&#10;Know your numbers - check your health regularly.&#10;Stay informed - keep up-to-date and share ou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Back page&#10;Stroke Foundation&#10;call 1300 194 196&#10;visit Strokefoundation.org.au&#10;find us on facebook with /Strokefoundation&#10;or on twitter or instagram with @strokefdn&#10;Give time - become a volunteer.&#10;Raise funds - donate or hold a fundraising event.&#10;Speak up - join our advocacy team.&#10;Leave a lasting legacy - include a gift in your Will.&#10;Know your numbers - check your health regularly.&#10;Stay informed - keep up-to-date and share our message."/>
                    <pic:cNvPicPr/>
                  </pic:nvPicPr>
                  <pic:blipFill rotWithShape="1">
                    <a:blip r:embed="rId52" cstate="print">
                      <a:extLst>
                        <a:ext uri="{28A0092B-C50C-407E-A947-70E740481C1C}">
                          <a14:useLocalDpi xmlns:a14="http://schemas.microsoft.com/office/drawing/2010/main" val="0"/>
                        </a:ext>
                      </a:extLst>
                    </a:blip>
                    <a:srcRect l="13922" t="47772" r="61590" b="42509"/>
                    <a:stretch/>
                  </pic:blipFill>
                  <pic:spPr bwMode="auto">
                    <a:xfrm>
                      <a:off x="0" y="0"/>
                      <a:ext cx="1410791" cy="801979"/>
                    </a:xfrm>
                    <a:prstGeom prst="rect">
                      <a:avLst/>
                    </a:prstGeom>
                    <a:ln>
                      <a:noFill/>
                    </a:ln>
                    <a:extLst>
                      <a:ext uri="{53640926-AAD7-44D8-BBD7-CCE9431645EC}">
                        <a14:shadowObscured xmlns:a14="http://schemas.microsoft.com/office/drawing/2010/main"/>
                      </a:ext>
                    </a:extLst>
                  </pic:spPr>
                </pic:pic>
              </a:graphicData>
            </a:graphic>
          </wp:inline>
        </w:drawing>
      </w:r>
    </w:p>
    <w:p w14:paraId="12B74D14" w14:textId="77777777" w:rsidR="002D4397" w:rsidRDefault="002D4397" w:rsidP="002D4397">
      <w:pPr>
        <w:suppressAutoHyphens w:val="0"/>
        <w:spacing w:after="0" w:line="240" w:lineRule="auto"/>
        <w:textAlignment w:val="auto"/>
        <w:rPr>
          <w:color w:val="auto"/>
          <w:szCs w:val="24"/>
        </w:rPr>
      </w:pPr>
    </w:p>
    <w:p w14:paraId="4D1BBA0A" w14:textId="77777777" w:rsidR="003325A5" w:rsidRPr="003325A5" w:rsidRDefault="003325A5" w:rsidP="002D4397">
      <w:pPr>
        <w:suppressAutoHyphens w:val="0"/>
        <w:spacing w:after="0" w:line="240" w:lineRule="auto"/>
        <w:textAlignment w:val="auto"/>
        <w:rPr>
          <w:color w:val="auto"/>
          <w:szCs w:val="24"/>
        </w:rPr>
      </w:pPr>
    </w:p>
    <w:p w14:paraId="2FA45C71" w14:textId="77777777" w:rsidR="003325A5" w:rsidRPr="003325A5" w:rsidRDefault="003325A5" w:rsidP="003325A5">
      <w:pPr>
        <w:suppressAutoHyphens w:val="0"/>
        <w:spacing w:after="0" w:line="240" w:lineRule="auto"/>
        <w:textAlignment w:val="auto"/>
        <w:rPr>
          <w:b/>
          <w:bCs/>
          <w:color w:val="auto"/>
          <w:szCs w:val="24"/>
        </w:rPr>
      </w:pPr>
      <w:r w:rsidRPr="003325A5">
        <w:rPr>
          <w:b/>
          <w:bCs/>
          <w:color w:val="auto"/>
          <w:szCs w:val="24"/>
        </w:rPr>
        <w:t>Contact us</w:t>
      </w:r>
    </w:p>
    <w:p w14:paraId="4F7B1C8A" w14:textId="77777777" w:rsidR="003325A5" w:rsidRPr="003325A5" w:rsidRDefault="003325A5" w:rsidP="003325A5">
      <w:pPr>
        <w:pStyle w:val="ListParagraph"/>
        <w:numPr>
          <w:ilvl w:val="0"/>
          <w:numId w:val="29"/>
        </w:numPr>
        <w:suppressAutoHyphens w:val="0"/>
        <w:spacing w:after="0" w:line="240" w:lineRule="auto"/>
        <w:textAlignment w:val="auto"/>
        <w:rPr>
          <w:color w:val="auto"/>
          <w:szCs w:val="24"/>
        </w:rPr>
      </w:pPr>
      <w:r w:rsidRPr="003325A5">
        <w:rPr>
          <w:color w:val="auto"/>
          <w:szCs w:val="24"/>
        </w:rPr>
        <w:t>1300 194 196</w:t>
      </w:r>
    </w:p>
    <w:p w14:paraId="4102AA88" w14:textId="77777777" w:rsidR="003325A5" w:rsidRPr="003325A5" w:rsidRDefault="003325A5" w:rsidP="003325A5">
      <w:pPr>
        <w:pStyle w:val="ListParagraph"/>
        <w:numPr>
          <w:ilvl w:val="0"/>
          <w:numId w:val="29"/>
        </w:numPr>
        <w:suppressAutoHyphens w:val="0"/>
        <w:spacing w:after="0" w:line="240" w:lineRule="auto"/>
        <w:textAlignment w:val="auto"/>
        <w:rPr>
          <w:color w:val="auto"/>
          <w:szCs w:val="24"/>
        </w:rPr>
      </w:pPr>
      <w:r w:rsidRPr="003325A5">
        <w:rPr>
          <w:color w:val="auto"/>
          <w:szCs w:val="24"/>
        </w:rPr>
        <w:t>strokefoundation.org.au</w:t>
      </w:r>
    </w:p>
    <w:p w14:paraId="1E54F96D" w14:textId="77777777" w:rsidR="003325A5" w:rsidRPr="003325A5" w:rsidRDefault="003325A5" w:rsidP="003325A5">
      <w:pPr>
        <w:pStyle w:val="ListParagraph"/>
        <w:numPr>
          <w:ilvl w:val="0"/>
          <w:numId w:val="29"/>
        </w:numPr>
        <w:suppressAutoHyphens w:val="0"/>
        <w:spacing w:after="0" w:line="240" w:lineRule="auto"/>
        <w:textAlignment w:val="auto"/>
        <w:rPr>
          <w:color w:val="auto"/>
          <w:szCs w:val="24"/>
        </w:rPr>
      </w:pPr>
      <w:r w:rsidRPr="003325A5">
        <w:rPr>
          <w:color w:val="auto"/>
          <w:szCs w:val="24"/>
        </w:rPr>
        <w:t>/</w:t>
      </w:r>
      <w:proofErr w:type="spellStart"/>
      <w:proofErr w:type="gramStart"/>
      <w:r w:rsidRPr="003325A5">
        <w:rPr>
          <w:color w:val="auto"/>
          <w:szCs w:val="24"/>
        </w:rPr>
        <w:t>strokefoundation</w:t>
      </w:r>
      <w:proofErr w:type="spellEnd"/>
      <w:proofErr w:type="gramEnd"/>
    </w:p>
    <w:p w14:paraId="3CF19228" w14:textId="77777777" w:rsidR="003325A5" w:rsidRPr="003325A5" w:rsidRDefault="003325A5" w:rsidP="003325A5">
      <w:pPr>
        <w:pStyle w:val="ListParagraph"/>
        <w:numPr>
          <w:ilvl w:val="0"/>
          <w:numId w:val="29"/>
        </w:numPr>
        <w:suppressAutoHyphens w:val="0"/>
        <w:spacing w:after="0" w:line="240" w:lineRule="auto"/>
        <w:textAlignment w:val="auto"/>
        <w:rPr>
          <w:color w:val="auto"/>
          <w:szCs w:val="24"/>
        </w:rPr>
      </w:pPr>
      <w:r w:rsidRPr="003325A5">
        <w:rPr>
          <w:color w:val="auto"/>
          <w:szCs w:val="24"/>
        </w:rPr>
        <w:t>@</w:t>
      </w:r>
      <w:proofErr w:type="gramStart"/>
      <w:r w:rsidRPr="003325A5">
        <w:rPr>
          <w:color w:val="auto"/>
          <w:szCs w:val="24"/>
        </w:rPr>
        <w:t>strokefdn</w:t>
      </w:r>
      <w:proofErr w:type="gramEnd"/>
    </w:p>
    <w:p w14:paraId="5CD86DA4" w14:textId="1A80CDEB" w:rsidR="003325A5" w:rsidRPr="003325A5" w:rsidRDefault="003325A5" w:rsidP="003325A5">
      <w:pPr>
        <w:pStyle w:val="ListParagraph"/>
        <w:numPr>
          <w:ilvl w:val="0"/>
          <w:numId w:val="29"/>
        </w:numPr>
        <w:suppressAutoHyphens w:val="0"/>
        <w:spacing w:after="0" w:line="240" w:lineRule="auto"/>
        <w:textAlignment w:val="auto"/>
        <w:rPr>
          <w:color w:val="auto"/>
          <w:szCs w:val="24"/>
        </w:rPr>
      </w:pPr>
      <w:r w:rsidRPr="003325A5">
        <w:rPr>
          <w:color w:val="auto"/>
          <w:szCs w:val="24"/>
        </w:rPr>
        <w:t>@</w:t>
      </w:r>
      <w:proofErr w:type="gramStart"/>
      <w:r w:rsidRPr="003325A5">
        <w:rPr>
          <w:color w:val="auto"/>
          <w:szCs w:val="24"/>
        </w:rPr>
        <w:t>strokefdn</w:t>
      </w:r>
      <w:proofErr w:type="gramEnd"/>
    </w:p>
    <w:p w14:paraId="76D6D365" w14:textId="77777777" w:rsidR="003325A5" w:rsidRDefault="003325A5" w:rsidP="002D4397">
      <w:pPr>
        <w:suppressAutoHyphens w:val="0"/>
        <w:spacing w:after="0" w:line="240" w:lineRule="auto"/>
        <w:textAlignment w:val="auto"/>
        <w:rPr>
          <w:b/>
          <w:bCs/>
          <w:color w:val="auto"/>
          <w:szCs w:val="24"/>
        </w:rPr>
      </w:pPr>
    </w:p>
    <w:p w14:paraId="743CE6A9" w14:textId="77777777" w:rsidR="003325A5" w:rsidRDefault="003325A5" w:rsidP="002D4397">
      <w:pPr>
        <w:suppressAutoHyphens w:val="0"/>
        <w:spacing w:after="0" w:line="240" w:lineRule="auto"/>
        <w:textAlignment w:val="auto"/>
        <w:rPr>
          <w:b/>
          <w:bCs/>
          <w:color w:val="auto"/>
          <w:szCs w:val="24"/>
        </w:rPr>
      </w:pPr>
    </w:p>
    <w:p w14:paraId="1AB8C3E8" w14:textId="2A78B823" w:rsidR="002D4397" w:rsidRPr="002D4397" w:rsidRDefault="002D4397" w:rsidP="002D4397">
      <w:pPr>
        <w:suppressAutoHyphens w:val="0"/>
        <w:spacing w:after="0" w:line="240" w:lineRule="auto"/>
        <w:textAlignment w:val="auto"/>
        <w:rPr>
          <w:b/>
          <w:bCs/>
          <w:color w:val="auto"/>
          <w:szCs w:val="24"/>
        </w:rPr>
      </w:pPr>
      <w:r w:rsidRPr="002D4397">
        <w:rPr>
          <w:b/>
          <w:bCs/>
          <w:color w:val="auto"/>
          <w:szCs w:val="24"/>
        </w:rPr>
        <w:t>How to get more involved</w:t>
      </w:r>
    </w:p>
    <w:p w14:paraId="3D404CCF" w14:textId="77777777" w:rsidR="002D4397" w:rsidRPr="002D4397" w:rsidRDefault="002D4397" w:rsidP="002D4397">
      <w:pPr>
        <w:pStyle w:val="ListParagraph"/>
        <w:numPr>
          <w:ilvl w:val="0"/>
          <w:numId w:val="28"/>
        </w:numPr>
        <w:suppressAutoHyphens w:val="0"/>
        <w:spacing w:after="0" w:line="240" w:lineRule="auto"/>
        <w:textAlignment w:val="auto"/>
        <w:rPr>
          <w:color w:val="auto"/>
          <w:szCs w:val="24"/>
        </w:rPr>
      </w:pPr>
      <w:r w:rsidRPr="002D4397">
        <w:rPr>
          <w:color w:val="auto"/>
          <w:szCs w:val="24"/>
        </w:rPr>
        <w:t>Give time – become a volunteer.</w:t>
      </w:r>
    </w:p>
    <w:p w14:paraId="66CF7D82" w14:textId="77777777" w:rsidR="002D4397" w:rsidRPr="002D4397" w:rsidRDefault="002D4397" w:rsidP="002D4397">
      <w:pPr>
        <w:pStyle w:val="ListParagraph"/>
        <w:numPr>
          <w:ilvl w:val="0"/>
          <w:numId w:val="28"/>
        </w:numPr>
        <w:suppressAutoHyphens w:val="0"/>
        <w:spacing w:after="0" w:line="240" w:lineRule="auto"/>
        <w:textAlignment w:val="auto"/>
        <w:rPr>
          <w:color w:val="auto"/>
          <w:szCs w:val="24"/>
        </w:rPr>
      </w:pPr>
      <w:r w:rsidRPr="002D4397">
        <w:rPr>
          <w:color w:val="auto"/>
          <w:szCs w:val="24"/>
        </w:rPr>
        <w:t>Raise funds – donate or hold a fundraising event.</w:t>
      </w:r>
    </w:p>
    <w:p w14:paraId="410EDC0A" w14:textId="77777777" w:rsidR="002D4397" w:rsidRPr="002D4397" w:rsidRDefault="002D4397" w:rsidP="002D4397">
      <w:pPr>
        <w:pStyle w:val="ListParagraph"/>
        <w:numPr>
          <w:ilvl w:val="0"/>
          <w:numId w:val="28"/>
        </w:numPr>
        <w:suppressAutoHyphens w:val="0"/>
        <w:spacing w:after="0" w:line="240" w:lineRule="auto"/>
        <w:textAlignment w:val="auto"/>
        <w:rPr>
          <w:color w:val="auto"/>
          <w:szCs w:val="24"/>
        </w:rPr>
      </w:pPr>
      <w:r w:rsidRPr="002D4397">
        <w:rPr>
          <w:color w:val="auto"/>
          <w:szCs w:val="24"/>
        </w:rPr>
        <w:t>Speak up – join our advocacy team.</w:t>
      </w:r>
    </w:p>
    <w:p w14:paraId="721C301D" w14:textId="77777777" w:rsidR="002D4397" w:rsidRPr="002D4397" w:rsidRDefault="002D4397" w:rsidP="002D4397">
      <w:pPr>
        <w:pStyle w:val="ListParagraph"/>
        <w:numPr>
          <w:ilvl w:val="0"/>
          <w:numId w:val="28"/>
        </w:numPr>
        <w:suppressAutoHyphens w:val="0"/>
        <w:spacing w:after="0" w:line="240" w:lineRule="auto"/>
        <w:textAlignment w:val="auto"/>
        <w:rPr>
          <w:color w:val="auto"/>
          <w:szCs w:val="24"/>
        </w:rPr>
      </w:pPr>
      <w:r w:rsidRPr="002D4397">
        <w:rPr>
          <w:color w:val="auto"/>
          <w:szCs w:val="24"/>
        </w:rPr>
        <w:t xml:space="preserve">Leave </w:t>
      </w:r>
      <w:proofErr w:type="gramStart"/>
      <w:r w:rsidRPr="002D4397">
        <w:rPr>
          <w:color w:val="auto"/>
          <w:szCs w:val="24"/>
        </w:rPr>
        <w:t>a lasting legacy</w:t>
      </w:r>
      <w:proofErr w:type="gramEnd"/>
      <w:r w:rsidRPr="002D4397">
        <w:rPr>
          <w:color w:val="auto"/>
          <w:szCs w:val="24"/>
        </w:rPr>
        <w:t xml:space="preserve"> – include a gift in your Will.</w:t>
      </w:r>
    </w:p>
    <w:p w14:paraId="3E6EC97D" w14:textId="77777777" w:rsidR="002D4397" w:rsidRPr="002D4397" w:rsidRDefault="002D4397" w:rsidP="002D4397">
      <w:pPr>
        <w:pStyle w:val="ListParagraph"/>
        <w:numPr>
          <w:ilvl w:val="0"/>
          <w:numId w:val="28"/>
        </w:numPr>
        <w:suppressAutoHyphens w:val="0"/>
        <w:spacing w:after="0" w:line="240" w:lineRule="auto"/>
        <w:textAlignment w:val="auto"/>
        <w:rPr>
          <w:color w:val="auto"/>
          <w:szCs w:val="24"/>
        </w:rPr>
      </w:pPr>
      <w:r w:rsidRPr="002D4397">
        <w:rPr>
          <w:color w:val="auto"/>
          <w:szCs w:val="24"/>
        </w:rPr>
        <w:t>Know your numbers – check your health regularly.</w:t>
      </w:r>
    </w:p>
    <w:p w14:paraId="559E3A3E" w14:textId="3DB8B5DF" w:rsidR="00E34E7A" w:rsidRPr="002D4397" w:rsidRDefault="002D4397" w:rsidP="002D4397">
      <w:pPr>
        <w:pStyle w:val="ListParagraph"/>
        <w:numPr>
          <w:ilvl w:val="0"/>
          <w:numId w:val="28"/>
        </w:numPr>
        <w:suppressAutoHyphens w:val="0"/>
        <w:spacing w:after="0" w:line="240" w:lineRule="auto"/>
        <w:textAlignment w:val="auto"/>
        <w:rPr>
          <w:color w:val="auto"/>
          <w:szCs w:val="24"/>
        </w:rPr>
      </w:pPr>
      <w:r w:rsidRPr="002D4397">
        <w:rPr>
          <w:color w:val="auto"/>
          <w:szCs w:val="24"/>
        </w:rPr>
        <w:t>Stay informed – keep up-to-date and share our message.</w:t>
      </w:r>
    </w:p>
    <w:sectPr w:rsidR="00E34E7A" w:rsidRPr="002D4397" w:rsidSect="00790CC2">
      <w:type w:val="continuous"/>
      <w:pgSz w:w="11900" w:h="16840"/>
      <w:pgMar w:top="1440" w:right="1440" w:bottom="1440" w:left="1440" w:header="708"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79D67C" w14:textId="77777777" w:rsidR="00D87991" w:rsidRDefault="00D87991" w:rsidP="00D64556">
      <w:pPr>
        <w:spacing w:after="0" w:line="240" w:lineRule="auto"/>
      </w:pPr>
      <w:r>
        <w:separator/>
      </w:r>
    </w:p>
  </w:endnote>
  <w:endnote w:type="continuationSeparator" w:id="0">
    <w:p w14:paraId="252A76EC" w14:textId="77777777" w:rsidR="00D87991" w:rsidRDefault="00D87991" w:rsidP="00D64556">
      <w:pPr>
        <w:spacing w:after="0" w:line="240" w:lineRule="auto"/>
      </w:pPr>
      <w:r>
        <w:continuationSeparator/>
      </w:r>
    </w:p>
  </w:endnote>
  <w:endnote w:type="continuationNotice" w:id="1">
    <w:p w14:paraId="3511BC67" w14:textId="77777777" w:rsidR="00D87991" w:rsidRDefault="00D8799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Avenir Light">
    <w:panose1 w:val="020B0402020203020204"/>
    <w:charset w:val="4D"/>
    <w:family w:val="swiss"/>
    <w:pitch w:val="variable"/>
    <w:sig w:usb0="800000AF" w:usb1="5000204A" w:usb2="00000000" w:usb3="00000000" w:csb0="0000009B" w:csb1="00000000"/>
  </w:font>
  <w:font w:name="MinionPro-Regular">
    <w:altName w:val="Calibri"/>
    <w:panose1 w:val="020B0604020202020204"/>
    <w:charset w:val="4D"/>
    <w:family w:val="auto"/>
    <w:notTrueType/>
    <w:pitch w:val="default"/>
    <w:sig w:usb0="00000003" w:usb1="00000000" w:usb2="00000000" w:usb3="00000000" w:csb0="00000001" w:csb1="00000000"/>
  </w:font>
  <w:font w:name="Avenir Heavy">
    <w:panose1 w:val="020B0703020203020204"/>
    <w:charset w:val="4D"/>
    <w:family w:val="swiss"/>
    <w:pitch w:val="variable"/>
    <w:sig w:usb0="800000AF" w:usb1="5000204A" w:usb2="00000000" w:usb3="00000000" w:csb0="0000009B" w:csb1="00000000"/>
  </w:font>
  <w:font w:name="Avenir Medium">
    <w:panose1 w:val="02000603020000020003"/>
    <w:charset w:val="00"/>
    <w:family w:val="auto"/>
    <w:pitch w:val="variable"/>
    <w:sig w:usb0="800000AF" w:usb1="5000204A" w:usb2="00000000" w:usb3="00000000" w:csb0="0000009B"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Avenir-Light">
    <w:altName w:val="Calibri"/>
    <w:panose1 w:val="020B0402020203020204"/>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8570412"/>
      <w:docPartObj>
        <w:docPartGallery w:val="Page Numbers (Bottom of Page)"/>
        <w:docPartUnique/>
      </w:docPartObj>
    </w:sdtPr>
    <w:sdtContent>
      <w:p w14:paraId="04481696" w14:textId="2E845A82" w:rsidR="00D64556" w:rsidRDefault="00D64556" w:rsidP="00792B4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FED8B12" w14:textId="77777777" w:rsidR="00D64556" w:rsidRDefault="00D64556" w:rsidP="00D6455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47519228"/>
      <w:docPartObj>
        <w:docPartGallery w:val="Page Numbers (Bottom of Page)"/>
        <w:docPartUnique/>
      </w:docPartObj>
    </w:sdtPr>
    <w:sdtEndPr>
      <w:rPr>
        <w:rStyle w:val="PageNumber"/>
        <w:b/>
        <w:bCs/>
      </w:rPr>
    </w:sdtEndPr>
    <w:sdtContent>
      <w:p w14:paraId="52B1AAE7" w14:textId="63944159" w:rsidR="00D64556" w:rsidRDefault="00D64556" w:rsidP="00792B45">
        <w:pPr>
          <w:pStyle w:val="Footer"/>
          <w:framePr w:wrap="none" w:vAnchor="text" w:hAnchor="margin" w:xAlign="right" w:y="1"/>
          <w:rPr>
            <w:rStyle w:val="PageNumber"/>
          </w:rPr>
        </w:pPr>
        <w:r w:rsidRPr="00B20B6D">
          <w:rPr>
            <w:rStyle w:val="PageNumber"/>
            <w:b/>
            <w:bCs/>
          </w:rPr>
          <w:fldChar w:fldCharType="begin"/>
        </w:r>
        <w:r w:rsidRPr="00B20B6D">
          <w:rPr>
            <w:rStyle w:val="PageNumber"/>
            <w:b/>
            <w:bCs/>
          </w:rPr>
          <w:instrText xml:space="preserve"> PAGE </w:instrText>
        </w:r>
        <w:r w:rsidRPr="00B20B6D">
          <w:rPr>
            <w:rStyle w:val="PageNumber"/>
            <w:b/>
            <w:bCs/>
          </w:rPr>
          <w:fldChar w:fldCharType="separate"/>
        </w:r>
        <w:r w:rsidRPr="00B20B6D">
          <w:rPr>
            <w:rStyle w:val="PageNumber"/>
            <w:b/>
            <w:bCs/>
            <w:noProof/>
          </w:rPr>
          <w:t>9</w:t>
        </w:r>
        <w:r w:rsidRPr="00B20B6D">
          <w:rPr>
            <w:rStyle w:val="PageNumber"/>
            <w:b/>
            <w:bCs/>
          </w:rPr>
          <w:fldChar w:fldCharType="end"/>
        </w:r>
      </w:p>
    </w:sdtContent>
  </w:sdt>
  <w:p w14:paraId="6C8595C5" w14:textId="4BE827E5" w:rsidR="00D64556" w:rsidRPr="00B20B6D" w:rsidRDefault="00D64556" w:rsidP="00D64556">
    <w:pPr>
      <w:pStyle w:val="Footer"/>
      <w:ind w:right="360"/>
      <w:rPr>
        <w:b/>
        <w:bCs/>
        <w:color w:val="auto"/>
        <w:sz w:val="21"/>
        <w:szCs w:val="21"/>
      </w:rPr>
    </w:pPr>
    <w:r w:rsidRPr="00B20B6D">
      <w:rPr>
        <w:b/>
        <w:bCs/>
        <w:color w:val="auto"/>
        <w:sz w:val="21"/>
        <w:szCs w:val="21"/>
      </w:rPr>
      <w:t>Stroke Foundation Annual Review 2020</w:t>
    </w:r>
  </w:p>
  <w:p w14:paraId="17117E3D" w14:textId="77777777" w:rsidR="00D64556" w:rsidRDefault="00D6455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EBCB23" w14:textId="77777777" w:rsidR="00D87991" w:rsidRDefault="00D87991" w:rsidP="00D64556">
      <w:pPr>
        <w:spacing w:after="0" w:line="240" w:lineRule="auto"/>
      </w:pPr>
      <w:r>
        <w:separator/>
      </w:r>
    </w:p>
  </w:footnote>
  <w:footnote w:type="continuationSeparator" w:id="0">
    <w:p w14:paraId="56EF4A2C" w14:textId="77777777" w:rsidR="00D87991" w:rsidRDefault="00D87991" w:rsidP="00D64556">
      <w:pPr>
        <w:spacing w:after="0" w:line="240" w:lineRule="auto"/>
      </w:pPr>
      <w:r>
        <w:continuationSeparator/>
      </w:r>
    </w:p>
  </w:footnote>
  <w:footnote w:type="continuationNotice" w:id="1">
    <w:p w14:paraId="7662ED5D" w14:textId="77777777" w:rsidR="00D87991" w:rsidRDefault="00D87991">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5C2127"/>
    <w:multiLevelType w:val="hybridMultilevel"/>
    <w:tmpl w:val="3B94E7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3C3284"/>
    <w:multiLevelType w:val="hybridMultilevel"/>
    <w:tmpl w:val="3E0247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270486"/>
    <w:multiLevelType w:val="hybridMultilevel"/>
    <w:tmpl w:val="936ABA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74588C"/>
    <w:multiLevelType w:val="hybridMultilevel"/>
    <w:tmpl w:val="94A401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FB54DD3"/>
    <w:multiLevelType w:val="hybridMultilevel"/>
    <w:tmpl w:val="A2D447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0906FF"/>
    <w:multiLevelType w:val="hybridMultilevel"/>
    <w:tmpl w:val="232CBE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3E26C47"/>
    <w:multiLevelType w:val="hybridMultilevel"/>
    <w:tmpl w:val="48987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1402A2"/>
    <w:multiLevelType w:val="hybridMultilevel"/>
    <w:tmpl w:val="D81C42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144079"/>
    <w:multiLevelType w:val="hybridMultilevel"/>
    <w:tmpl w:val="5100E2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2386D67"/>
    <w:multiLevelType w:val="hybridMultilevel"/>
    <w:tmpl w:val="10B8BE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9211353"/>
    <w:multiLevelType w:val="hybridMultilevel"/>
    <w:tmpl w:val="153AA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9DA57FD"/>
    <w:multiLevelType w:val="hybridMultilevel"/>
    <w:tmpl w:val="5658F2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F7E2F1E"/>
    <w:multiLevelType w:val="hybridMultilevel"/>
    <w:tmpl w:val="858830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7B60012"/>
    <w:multiLevelType w:val="hybridMultilevel"/>
    <w:tmpl w:val="9BD824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8612A57"/>
    <w:multiLevelType w:val="hybridMultilevel"/>
    <w:tmpl w:val="150A85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453551C"/>
    <w:multiLevelType w:val="hybridMultilevel"/>
    <w:tmpl w:val="A30467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9BE399D"/>
    <w:multiLevelType w:val="hybridMultilevel"/>
    <w:tmpl w:val="04CE92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9F447E5"/>
    <w:multiLevelType w:val="hybridMultilevel"/>
    <w:tmpl w:val="B52E5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FEF5191"/>
    <w:multiLevelType w:val="hybridMultilevel"/>
    <w:tmpl w:val="BF128A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CC245EA"/>
    <w:multiLevelType w:val="hybridMultilevel"/>
    <w:tmpl w:val="B46878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EDE2681"/>
    <w:multiLevelType w:val="hybridMultilevel"/>
    <w:tmpl w:val="A9500F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F697AE8"/>
    <w:multiLevelType w:val="hybridMultilevel"/>
    <w:tmpl w:val="E2044A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4375D95"/>
    <w:multiLevelType w:val="hybridMultilevel"/>
    <w:tmpl w:val="B8BA54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7700184"/>
    <w:multiLevelType w:val="hybridMultilevel"/>
    <w:tmpl w:val="BD3C2B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42E62D0"/>
    <w:multiLevelType w:val="hybridMultilevel"/>
    <w:tmpl w:val="FF9CB9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5081759"/>
    <w:multiLevelType w:val="hybridMultilevel"/>
    <w:tmpl w:val="CAE89C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5AE6031"/>
    <w:multiLevelType w:val="hybridMultilevel"/>
    <w:tmpl w:val="1D7A3F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A5C69A7"/>
    <w:multiLevelType w:val="hybridMultilevel"/>
    <w:tmpl w:val="F3B862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C826049"/>
    <w:multiLevelType w:val="hybridMultilevel"/>
    <w:tmpl w:val="5A42EF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3"/>
  </w:num>
  <w:num w:numId="2">
    <w:abstractNumId w:val="16"/>
  </w:num>
  <w:num w:numId="3">
    <w:abstractNumId w:val="19"/>
  </w:num>
  <w:num w:numId="4">
    <w:abstractNumId w:val="7"/>
  </w:num>
  <w:num w:numId="5">
    <w:abstractNumId w:val="17"/>
  </w:num>
  <w:num w:numId="6">
    <w:abstractNumId w:val="28"/>
  </w:num>
  <w:num w:numId="7">
    <w:abstractNumId w:val="11"/>
  </w:num>
  <w:num w:numId="8">
    <w:abstractNumId w:val="9"/>
  </w:num>
  <w:num w:numId="9">
    <w:abstractNumId w:val="1"/>
  </w:num>
  <w:num w:numId="10">
    <w:abstractNumId w:val="27"/>
  </w:num>
  <w:num w:numId="11">
    <w:abstractNumId w:val="25"/>
  </w:num>
  <w:num w:numId="12">
    <w:abstractNumId w:val="0"/>
  </w:num>
  <w:num w:numId="13">
    <w:abstractNumId w:val="18"/>
  </w:num>
  <w:num w:numId="14">
    <w:abstractNumId w:val="20"/>
  </w:num>
  <w:num w:numId="15">
    <w:abstractNumId w:val="22"/>
  </w:num>
  <w:num w:numId="16">
    <w:abstractNumId w:val="6"/>
  </w:num>
  <w:num w:numId="17">
    <w:abstractNumId w:val="12"/>
  </w:num>
  <w:num w:numId="18">
    <w:abstractNumId w:val="3"/>
  </w:num>
  <w:num w:numId="19">
    <w:abstractNumId w:val="5"/>
  </w:num>
  <w:num w:numId="20">
    <w:abstractNumId w:val="15"/>
  </w:num>
  <w:num w:numId="21">
    <w:abstractNumId w:val="26"/>
  </w:num>
  <w:num w:numId="22">
    <w:abstractNumId w:val="23"/>
  </w:num>
  <w:num w:numId="23">
    <w:abstractNumId w:val="24"/>
  </w:num>
  <w:num w:numId="24">
    <w:abstractNumId w:val="14"/>
  </w:num>
  <w:num w:numId="25">
    <w:abstractNumId w:val="2"/>
  </w:num>
  <w:num w:numId="26">
    <w:abstractNumId w:val="4"/>
  </w:num>
  <w:num w:numId="27">
    <w:abstractNumId w:val="10"/>
  </w:num>
  <w:num w:numId="28">
    <w:abstractNumId w:val="8"/>
  </w:num>
  <w:num w:numId="2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0EDF"/>
    <w:rsid w:val="00005BBE"/>
    <w:rsid w:val="00011BA7"/>
    <w:rsid w:val="000135FC"/>
    <w:rsid w:val="0001519C"/>
    <w:rsid w:val="00016F4E"/>
    <w:rsid w:val="0001754F"/>
    <w:rsid w:val="00021486"/>
    <w:rsid w:val="00023AEA"/>
    <w:rsid w:val="00026BCF"/>
    <w:rsid w:val="00026CB1"/>
    <w:rsid w:val="00027752"/>
    <w:rsid w:val="000343FE"/>
    <w:rsid w:val="00062394"/>
    <w:rsid w:val="00065E52"/>
    <w:rsid w:val="0008044F"/>
    <w:rsid w:val="00082201"/>
    <w:rsid w:val="00086AB2"/>
    <w:rsid w:val="0009116A"/>
    <w:rsid w:val="000A08B0"/>
    <w:rsid w:val="000A4360"/>
    <w:rsid w:val="000B1898"/>
    <w:rsid w:val="000B2287"/>
    <w:rsid w:val="000B769D"/>
    <w:rsid w:val="000B7E71"/>
    <w:rsid w:val="000C7ECC"/>
    <w:rsid w:val="000E1D7B"/>
    <w:rsid w:val="000F5F00"/>
    <w:rsid w:val="00100755"/>
    <w:rsid w:val="00111957"/>
    <w:rsid w:val="00117C46"/>
    <w:rsid w:val="0013231F"/>
    <w:rsid w:val="001400E0"/>
    <w:rsid w:val="00146D23"/>
    <w:rsid w:val="00152609"/>
    <w:rsid w:val="00160892"/>
    <w:rsid w:val="00164AF8"/>
    <w:rsid w:val="001650D0"/>
    <w:rsid w:val="0016624C"/>
    <w:rsid w:val="00170F81"/>
    <w:rsid w:val="001733F0"/>
    <w:rsid w:val="0017434A"/>
    <w:rsid w:val="0017479F"/>
    <w:rsid w:val="00182E45"/>
    <w:rsid w:val="001A13FA"/>
    <w:rsid w:val="001B00BC"/>
    <w:rsid w:val="001B202F"/>
    <w:rsid w:val="001C0BE1"/>
    <w:rsid w:val="001C7A23"/>
    <w:rsid w:val="001C7F6E"/>
    <w:rsid w:val="001D0CDB"/>
    <w:rsid w:val="001D4065"/>
    <w:rsid w:val="001D52E4"/>
    <w:rsid w:val="001E1A46"/>
    <w:rsid w:val="001E31FB"/>
    <w:rsid w:val="001E4270"/>
    <w:rsid w:val="001E7C25"/>
    <w:rsid w:val="001F1276"/>
    <w:rsid w:val="001F2225"/>
    <w:rsid w:val="001F531E"/>
    <w:rsid w:val="00200BFC"/>
    <w:rsid w:val="00210125"/>
    <w:rsid w:val="002151E8"/>
    <w:rsid w:val="0022610A"/>
    <w:rsid w:val="002271CC"/>
    <w:rsid w:val="00230595"/>
    <w:rsid w:val="002319EE"/>
    <w:rsid w:val="00232167"/>
    <w:rsid w:val="00244E2C"/>
    <w:rsid w:val="00245ACA"/>
    <w:rsid w:val="00252368"/>
    <w:rsid w:val="0025491D"/>
    <w:rsid w:val="00260635"/>
    <w:rsid w:val="00262619"/>
    <w:rsid w:val="002662B7"/>
    <w:rsid w:val="002665F9"/>
    <w:rsid w:val="002707EB"/>
    <w:rsid w:val="002715D0"/>
    <w:rsid w:val="0027257D"/>
    <w:rsid w:val="0027531F"/>
    <w:rsid w:val="00280BE3"/>
    <w:rsid w:val="00282244"/>
    <w:rsid w:val="002A0BD5"/>
    <w:rsid w:val="002A3592"/>
    <w:rsid w:val="002A488B"/>
    <w:rsid w:val="002A4DA7"/>
    <w:rsid w:val="002B5FBD"/>
    <w:rsid w:val="002C1ADE"/>
    <w:rsid w:val="002C20F5"/>
    <w:rsid w:val="002D3D85"/>
    <w:rsid w:val="002D4397"/>
    <w:rsid w:val="002D5C8E"/>
    <w:rsid w:val="002D68A8"/>
    <w:rsid w:val="002E3753"/>
    <w:rsid w:val="002E54EB"/>
    <w:rsid w:val="002E695B"/>
    <w:rsid w:val="002E7D3F"/>
    <w:rsid w:val="002F3BD5"/>
    <w:rsid w:val="002F515F"/>
    <w:rsid w:val="002F5824"/>
    <w:rsid w:val="00301417"/>
    <w:rsid w:val="00311A38"/>
    <w:rsid w:val="00311FF1"/>
    <w:rsid w:val="00320E00"/>
    <w:rsid w:val="00326B31"/>
    <w:rsid w:val="00331874"/>
    <w:rsid w:val="003325A5"/>
    <w:rsid w:val="00346E48"/>
    <w:rsid w:val="00352D29"/>
    <w:rsid w:val="00352FF6"/>
    <w:rsid w:val="00354470"/>
    <w:rsid w:val="0035492F"/>
    <w:rsid w:val="00355FBA"/>
    <w:rsid w:val="00357B2A"/>
    <w:rsid w:val="0036062C"/>
    <w:rsid w:val="00366024"/>
    <w:rsid w:val="00366C70"/>
    <w:rsid w:val="00367A7B"/>
    <w:rsid w:val="0037404F"/>
    <w:rsid w:val="00374D8B"/>
    <w:rsid w:val="003815E3"/>
    <w:rsid w:val="00385CBE"/>
    <w:rsid w:val="0039213E"/>
    <w:rsid w:val="00397406"/>
    <w:rsid w:val="00397D10"/>
    <w:rsid w:val="003A6A37"/>
    <w:rsid w:val="003B71FF"/>
    <w:rsid w:val="003C1DC8"/>
    <w:rsid w:val="003C3516"/>
    <w:rsid w:val="003C7D77"/>
    <w:rsid w:val="003D27A0"/>
    <w:rsid w:val="003D4C13"/>
    <w:rsid w:val="003D4C62"/>
    <w:rsid w:val="003E3224"/>
    <w:rsid w:val="003E634E"/>
    <w:rsid w:val="003F4087"/>
    <w:rsid w:val="00410BEE"/>
    <w:rsid w:val="004113A0"/>
    <w:rsid w:val="004135C9"/>
    <w:rsid w:val="00415377"/>
    <w:rsid w:val="004232A9"/>
    <w:rsid w:val="0042427C"/>
    <w:rsid w:val="00434EA4"/>
    <w:rsid w:val="0043702F"/>
    <w:rsid w:val="0044731D"/>
    <w:rsid w:val="00451291"/>
    <w:rsid w:val="0045270C"/>
    <w:rsid w:val="0046111D"/>
    <w:rsid w:val="00467D45"/>
    <w:rsid w:val="00470E6E"/>
    <w:rsid w:val="004841C7"/>
    <w:rsid w:val="00494F44"/>
    <w:rsid w:val="0049538B"/>
    <w:rsid w:val="00496EF9"/>
    <w:rsid w:val="004A4B20"/>
    <w:rsid w:val="004A73E4"/>
    <w:rsid w:val="004B1E85"/>
    <w:rsid w:val="004B3407"/>
    <w:rsid w:val="004B5355"/>
    <w:rsid w:val="004C0133"/>
    <w:rsid w:val="004C0B43"/>
    <w:rsid w:val="004C1FD5"/>
    <w:rsid w:val="004C4FA0"/>
    <w:rsid w:val="004D0C7C"/>
    <w:rsid w:val="004E6296"/>
    <w:rsid w:val="00506358"/>
    <w:rsid w:val="00516965"/>
    <w:rsid w:val="00527701"/>
    <w:rsid w:val="0053505B"/>
    <w:rsid w:val="00556659"/>
    <w:rsid w:val="00557447"/>
    <w:rsid w:val="00557C83"/>
    <w:rsid w:val="00563DA4"/>
    <w:rsid w:val="00564BF6"/>
    <w:rsid w:val="00564F99"/>
    <w:rsid w:val="005672AA"/>
    <w:rsid w:val="005676D6"/>
    <w:rsid w:val="005825F4"/>
    <w:rsid w:val="0058285B"/>
    <w:rsid w:val="0058300C"/>
    <w:rsid w:val="00590B5D"/>
    <w:rsid w:val="00597866"/>
    <w:rsid w:val="005A0ADC"/>
    <w:rsid w:val="005A51CD"/>
    <w:rsid w:val="005C4593"/>
    <w:rsid w:val="005C576D"/>
    <w:rsid w:val="005D4725"/>
    <w:rsid w:val="005E19DA"/>
    <w:rsid w:val="005E2DE3"/>
    <w:rsid w:val="005E3D20"/>
    <w:rsid w:val="005E6F09"/>
    <w:rsid w:val="005F0EAA"/>
    <w:rsid w:val="005F1782"/>
    <w:rsid w:val="005F5781"/>
    <w:rsid w:val="005F6601"/>
    <w:rsid w:val="00600D5E"/>
    <w:rsid w:val="0060320B"/>
    <w:rsid w:val="006048B5"/>
    <w:rsid w:val="00607FEF"/>
    <w:rsid w:val="00611CEC"/>
    <w:rsid w:val="00612E39"/>
    <w:rsid w:val="00613039"/>
    <w:rsid w:val="006178EA"/>
    <w:rsid w:val="00620411"/>
    <w:rsid w:val="006207A9"/>
    <w:rsid w:val="00620CC7"/>
    <w:rsid w:val="0062146D"/>
    <w:rsid w:val="0062685C"/>
    <w:rsid w:val="00627D8A"/>
    <w:rsid w:val="00627EAF"/>
    <w:rsid w:val="00630B75"/>
    <w:rsid w:val="00636345"/>
    <w:rsid w:val="00636A79"/>
    <w:rsid w:val="00641580"/>
    <w:rsid w:val="0065150C"/>
    <w:rsid w:val="00652027"/>
    <w:rsid w:val="00652FAB"/>
    <w:rsid w:val="006610B4"/>
    <w:rsid w:val="006646E6"/>
    <w:rsid w:val="0066649C"/>
    <w:rsid w:val="00670BF9"/>
    <w:rsid w:val="006815EB"/>
    <w:rsid w:val="00692321"/>
    <w:rsid w:val="00693DD1"/>
    <w:rsid w:val="00695E79"/>
    <w:rsid w:val="00696403"/>
    <w:rsid w:val="006A50A6"/>
    <w:rsid w:val="006B3F39"/>
    <w:rsid w:val="006B5CC8"/>
    <w:rsid w:val="006B7B22"/>
    <w:rsid w:val="006C10E5"/>
    <w:rsid w:val="006C5632"/>
    <w:rsid w:val="006D0CCE"/>
    <w:rsid w:val="006D2A8A"/>
    <w:rsid w:val="006E2CB1"/>
    <w:rsid w:val="006E4303"/>
    <w:rsid w:val="006F1443"/>
    <w:rsid w:val="00701D7F"/>
    <w:rsid w:val="00702081"/>
    <w:rsid w:val="007070BA"/>
    <w:rsid w:val="00707151"/>
    <w:rsid w:val="00721BAA"/>
    <w:rsid w:val="00722CFC"/>
    <w:rsid w:val="007276AA"/>
    <w:rsid w:val="00732725"/>
    <w:rsid w:val="0073383B"/>
    <w:rsid w:val="007370AF"/>
    <w:rsid w:val="00743200"/>
    <w:rsid w:val="00743806"/>
    <w:rsid w:val="00747B50"/>
    <w:rsid w:val="00753BFF"/>
    <w:rsid w:val="0076110A"/>
    <w:rsid w:val="00761B71"/>
    <w:rsid w:val="00766110"/>
    <w:rsid w:val="0077261E"/>
    <w:rsid w:val="007805B0"/>
    <w:rsid w:val="00781058"/>
    <w:rsid w:val="00781721"/>
    <w:rsid w:val="0078578E"/>
    <w:rsid w:val="00790CC2"/>
    <w:rsid w:val="00792B45"/>
    <w:rsid w:val="007A7F7E"/>
    <w:rsid w:val="007B1B57"/>
    <w:rsid w:val="007D7BD2"/>
    <w:rsid w:val="007E2FD0"/>
    <w:rsid w:val="007E60F8"/>
    <w:rsid w:val="007F59AE"/>
    <w:rsid w:val="007F6BB7"/>
    <w:rsid w:val="00805422"/>
    <w:rsid w:val="00810EDF"/>
    <w:rsid w:val="00811C96"/>
    <w:rsid w:val="00816C74"/>
    <w:rsid w:val="00820034"/>
    <w:rsid w:val="008206B6"/>
    <w:rsid w:val="00823A7E"/>
    <w:rsid w:val="00833F93"/>
    <w:rsid w:val="00841A80"/>
    <w:rsid w:val="008439A0"/>
    <w:rsid w:val="00845A25"/>
    <w:rsid w:val="00854E88"/>
    <w:rsid w:val="008628C2"/>
    <w:rsid w:val="008652E8"/>
    <w:rsid w:val="0087321A"/>
    <w:rsid w:val="00883498"/>
    <w:rsid w:val="00890A99"/>
    <w:rsid w:val="008942F9"/>
    <w:rsid w:val="00897000"/>
    <w:rsid w:val="008A0713"/>
    <w:rsid w:val="008A5DF1"/>
    <w:rsid w:val="008B3A26"/>
    <w:rsid w:val="008B6635"/>
    <w:rsid w:val="008C56EB"/>
    <w:rsid w:val="008D1318"/>
    <w:rsid w:val="008D285B"/>
    <w:rsid w:val="008D4F8C"/>
    <w:rsid w:val="008F0615"/>
    <w:rsid w:val="008F2E70"/>
    <w:rsid w:val="00902C6B"/>
    <w:rsid w:val="00904D52"/>
    <w:rsid w:val="009068AB"/>
    <w:rsid w:val="00907642"/>
    <w:rsid w:val="00912269"/>
    <w:rsid w:val="009235D1"/>
    <w:rsid w:val="00927F10"/>
    <w:rsid w:val="00931404"/>
    <w:rsid w:val="00936EF0"/>
    <w:rsid w:val="00936F24"/>
    <w:rsid w:val="00951E32"/>
    <w:rsid w:val="00964F32"/>
    <w:rsid w:val="0096669D"/>
    <w:rsid w:val="00976AC0"/>
    <w:rsid w:val="00976E04"/>
    <w:rsid w:val="0099429E"/>
    <w:rsid w:val="009944BA"/>
    <w:rsid w:val="00994B5E"/>
    <w:rsid w:val="009A6D63"/>
    <w:rsid w:val="009B233C"/>
    <w:rsid w:val="009B4726"/>
    <w:rsid w:val="009B615F"/>
    <w:rsid w:val="009C1285"/>
    <w:rsid w:val="009C4066"/>
    <w:rsid w:val="009C45AF"/>
    <w:rsid w:val="009D1420"/>
    <w:rsid w:val="009D1E2E"/>
    <w:rsid w:val="009D7AD2"/>
    <w:rsid w:val="009E4F35"/>
    <w:rsid w:val="009E68BE"/>
    <w:rsid w:val="009F235B"/>
    <w:rsid w:val="009F7634"/>
    <w:rsid w:val="00A005A2"/>
    <w:rsid w:val="00A060A2"/>
    <w:rsid w:val="00A0634B"/>
    <w:rsid w:val="00A1299A"/>
    <w:rsid w:val="00A15483"/>
    <w:rsid w:val="00A21A51"/>
    <w:rsid w:val="00A338B0"/>
    <w:rsid w:val="00A34F84"/>
    <w:rsid w:val="00A36CC8"/>
    <w:rsid w:val="00A3720A"/>
    <w:rsid w:val="00A376FA"/>
    <w:rsid w:val="00A43787"/>
    <w:rsid w:val="00A5244A"/>
    <w:rsid w:val="00A53E5C"/>
    <w:rsid w:val="00A60142"/>
    <w:rsid w:val="00A63EC2"/>
    <w:rsid w:val="00A723BA"/>
    <w:rsid w:val="00A802AE"/>
    <w:rsid w:val="00A82BBA"/>
    <w:rsid w:val="00A87730"/>
    <w:rsid w:val="00A92FA7"/>
    <w:rsid w:val="00AA0940"/>
    <w:rsid w:val="00AA476B"/>
    <w:rsid w:val="00AA5A8F"/>
    <w:rsid w:val="00AB2BAF"/>
    <w:rsid w:val="00AB3758"/>
    <w:rsid w:val="00AB4006"/>
    <w:rsid w:val="00AB5E3C"/>
    <w:rsid w:val="00AC6BC6"/>
    <w:rsid w:val="00AC7AD1"/>
    <w:rsid w:val="00AD2EF0"/>
    <w:rsid w:val="00AE42FB"/>
    <w:rsid w:val="00AE5868"/>
    <w:rsid w:val="00AF62FB"/>
    <w:rsid w:val="00B02694"/>
    <w:rsid w:val="00B10D92"/>
    <w:rsid w:val="00B113F0"/>
    <w:rsid w:val="00B136B3"/>
    <w:rsid w:val="00B14B92"/>
    <w:rsid w:val="00B20B6D"/>
    <w:rsid w:val="00B21CBF"/>
    <w:rsid w:val="00B2291F"/>
    <w:rsid w:val="00B26C69"/>
    <w:rsid w:val="00B34D31"/>
    <w:rsid w:val="00B40434"/>
    <w:rsid w:val="00B445FB"/>
    <w:rsid w:val="00B47F26"/>
    <w:rsid w:val="00B56882"/>
    <w:rsid w:val="00B57D08"/>
    <w:rsid w:val="00B65E03"/>
    <w:rsid w:val="00B751D2"/>
    <w:rsid w:val="00B82DFD"/>
    <w:rsid w:val="00B8545F"/>
    <w:rsid w:val="00B85816"/>
    <w:rsid w:val="00B918D7"/>
    <w:rsid w:val="00B96AFF"/>
    <w:rsid w:val="00BA0C81"/>
    <w:rsid w:val="00BB4A9C"/>
    <w:rsid w:val="00BC0E83"/>
    <w:rsid w:val="00BC1EDC"/>
    <w:rsid w:val="00BC488A"/>
    <w:rsid w:val="00BC6162"/>
    <w:rsid w:val="00BC6407"/>
    <w:rsid w:val="00BF1853"/>
    <w:rsid w:val="00BF7626"/>
    <w:rsid w:val="00C01FE1"/>
    <w:rsid w:val="00C031E0"/>
    <w:rsid w:val="00C13AE3"/>
    <w:rsid w:val="00C15A87"/>
    <w:rsid w:val="00C20E3E"/>
    <w:rsid w:val="00C23450"/>
    <w:rsid w:val="00C236E8"/>
    <w:rsid w:val="00C5059E"/>
    <w:rsid w:val="00C54CC3"/>
    <w:rsid w:val="00C553D7"/>
    <w:rsid w:val="00C56111"/>
    <w:rsid w:val="00C64EF6"/>
    <w:rsid w:val="00C82E91"/>
    <w:rsid w:val="00C90256"/>
    <w:rsid w:val="00C90A32"/>
    <w:rsid w:val="00C94668"/>
    <w:rsid w:val="00C95305"/>
    <w:rsid w:val="00C9599C"/>
    <w:rsid w:val="00C959A0"/>
    <w:rsid w:val="00CB6548"/>
    <w:rsid w:val="00CC0C80"/>
    <w:rsid w:val="00CD2FB9"/>
    <w:rsid w:val="00CD3290"/>
    <w:rsid w:val="00CD4064"/>
    <w:rsid w:val="00CE0727"/>
    <w:rsid w:val="00CE17EA"/>
    <w:rsid w:val="00CE25B7"/>
    <w:rsid w:val="00CE37C1"/>
    <w:rsid w:val="00CF4C7C"/>
    <w:rsid w:val="00CF645C"/>
    <w:rsid w:val="00CF783C"/>
    <w:rsid w:val="00D0371E"/>
    <w:rsid w:val="00D06C76"/>
    <w:rsid w:val="00D20EAE"/>
    <w:rsid w:val="00D23A6E"/>
    <w:rsid w:val="00D24BD2"/>
    <w:rsid w:val="00D30EE8"/>
    <w:rsid w:val="00D35B39"/>
    <w:rsid w:val="00D378D4"/>
    <w:rsid w:val="00D4643F"/>
    <w:rsid w:val="00D46F5F"/>
    <w:rsid w:val="00D53058"/>
    <w:rsid w:val="00D564AC"/>
    <w:rsid w:val="00D5724A"/>
    <w:rsid w:val="00D64211"/>
    <w:rsid w:val="00D643FA"/>
    <w:rsid w:val="00D64556"/>
    <w:rsid w:val="00D65AC8"/>
    <w:rsid w:val="00D65F71"/>
    <w:rsid w:val="00D73DA2"/>
    <w:rsid w:val="00D760D5"/>
    <w:rsid w:val="00D818FF"/>
    <w:rsid w:val="00D85070"/>
    <w:rsid w:val="00D87991"/>
    <w:rsid w:val="00D92EEE"/>
    <w:rsid w:val="00D93F27"/>
    <w:rsid w:val="00DA3E3D"/>
    <w:rsid w:val="00DA48A5"/>
    <w:rsid w:val="00DA72B1"/>
    <w:rsid w:val="00DB69BC"/>
    <w:rsid w:val="00DB788D"/>
    <w:rsid w:val="00DC61DA"/>
    <w:rsid w:val="00DC6791"/>
    <w:rsid w:val="00DD27A1"/>
    <w:rsid w:val="00DD383B"/>
    <w:rsid w:val="00DD4A88"/>
    <w:rsid w:val="00DE0B4B"/>
    <w:rsid w:val="00DE25EF"/>
    <w:rsid w:val="00DF7E1F"/>
    <w:rsid w:val="00E00C1D"/>
    <w:rsid w:val="00E01CF5"/>
    <w:rsid w:val="00E05B4C"/>
    <w:rsid w:val="00E13AF8"/>
    <w:rsid w:val="00E14001"/>
    <w:rsid w:val="00E27E43"/>
    <w:rsid w:val="00E33A67"/>
    <w:rsid w:val="00E34E7A"/>
    <w:rsid w:val="00E36C51"/>
    <w:rsid w:val="00E37C37"/>
    <w:rsid w:val="00E5338F"/>
    <w:rsid w:val="00E54CDC"/>
    <w:rsid w:val="00E55925"/>
    <w:rsid w:val="00E55CA9"/>
    <w:rsid w:val="00E56200"/>
    <w:rsid w:val="00E612A5"/>
    <w:rsid w:val="00E6233A"/>
    <w:rsid w:val="00E66649"/>
    <w:rsid w:val="00E705F0"/>
    <w:rsid w:val="00E737A3"/>
    <w:rsid w:val="00E91F5B"/>
    <w:rsid w:val="00E94A15"/>
    <w:rsid w:val="00EB2234"/>
    <w:rsid w:val="00EB5C38"/>
    <w:rsid w:val="00EC752F"/>
    <w:rsid w:val="00F038C7"/>
    <w:rsid w:val="00F11340"/>
    <w:rsid w:val="00F1544B"/>
    <w:rsid w:val="00F205A2"/>
    <w:rsid w:val="00F20667"/>
    <w:rsid w:val="00F64F61"/>
    <w:rsid w:val="00F6627B"/>
    <w:rsid w:val="00F70F2D"/>
    <w:rsid w:val="00F82793"/>
    <w:rsid w:val="00F82EDB"/>
    <w:rsid w:val="00F96BE9"/>
    <w:rsid w:val="00FA09D6"/>
    <w:rsid w:val="00FA2D49"/>
    <w:rsid w:val="00FA4992"/>
    <w:rsid w:val="00FA63F5"/>
    <w:rsid w:val="00FB4F87"/>
    <w:rsid w:val="00FC2D3A"/>
    <w:rsid w:val="00FD0014"/>
    <w:rsid w:val="00FD39A8"/>
    <w:rsid w:val="00FD45EB"/>
    <w:rsid w:val="00FD5881"/>
    <w:rsid w:val="00FD7190"/>
    <w:rsid w:val="00FE69B0"/>
    <w:rsid w:val="00FE6C68"/>
    <w:rsid w:val="00FE77DD"/>
    <w:rsid w:val="1DAAC40A"/>
    <w:rsid w:val="1FF16460"/>
    <w:rsid w:val="292E6A4B"/>
    <w:rsid w:val="2D94901B"/>
    <w:rsid w:val="2F57FD70"/>
    <w:rsid w:val="310C1F8C"/>
    <w:rsid w:val="366BCF6A"/>
    <w:rsid w:val="3C680BFF"/>
    <w:rsid w:val="476A552D"/>
    <w:rsid w:val="55A83BBB"/>
    <w:rsid w:val="5A5BF3A6"/>
    <w:rsid w:val="5B46AFE4"/>
    <w:rsid w:val="617EC68B"/>
    <w:rsid w:val="6B576118"/>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6CEA61"/>
  <w15:chartTrackingRefBased/>
  <w15:docId w15:val="{F4E6E314-C593-784F-BFEE-9664ED10D8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rsid w:val="00200BFC"/>
    <w:pPr>
      <w:suppressAutoHyphens/>
      <w:autoSpaceDE w:val="0"/>
      <w:autoSpaceDN w:val="0"/>
      <w:adjustRightInd w:val="0"/>
      <w:spacing w:after="160" w:line="288" w:lineRule="auto"/>
      <w:textAlignment w:val="center"/>
    </w:pPr>
    <w:rPr>
      <w:rFonts w:ascii="Calibri" w:hAnsi="Calibri" w:cs="Calibri"/>
      <w:color w:val="000000"/>
      <w:szCs w:val="22"/>
    </w:rPr>
  </w:style>
  <w:style w:type="paragraph" w:styleId="Heading1">
    <w:name w:val="heading 1"/>
    <w:basedOn w:val="Normal"/>
    <w:next w:val="Normal"/>
    <w:link w:val="Heading1Char"/>
    <w:uiPriority w:val="9"/>
    <w:qFormat/>
    <w:rsid w:val="00200BFC"/>
    <w:pPr>
      <w:keepNext/>
      <w:keepLines/>
      <w:spacing w:before="240" w:after="0"/>
      <w:outlineLvl w:val="0"/>
    </w:pPr>
    <w:rPr>
      <w:rFonts w:asciiTheme="minorHAnsi" w:eastAsiaTheme="majorEastAsia" w:hAnsiTheme="minorHAnsi" w:cstheme="majorBidi"/>
      <w:b/>
      <w:color w:val="151F6D"/>
      <w:sz w:val="40"/>
      <w:szCs w:val="32"/>
    </w:rPr>
  </w:style>
  <w:style w:type="paragraph" w:styleId="Heading2">
    <w:name w:val="heading 2"/>
    <w:basedOn w:val="Normal"/>
    <w:next w:val="Normal"/>
    <w:link w:val="Heading2Char"/>
    <w:uiPriority w:val="9"/>
    <w:unhideWhenUsed/>
    <w:qFormat/>
    <w:rsid w:val="00E94A15"/>
    <w:pPr>
      <w:keepNext/>
      <w:keepLines/>
      <w:spacing w:before="40" w:after="0"/>
      <w:outlineLvl w:val="1"/>
    </w:pPr>
    <w:rPr>
      <w:rFonts w:asciiTheme="minorHAnsi" w:eastAsiaTheme="majorEastAsia" w:hAnsiTheme="minorHAnsi" w:cstheme="majorBidi"/>
      <w:b/>
      <w:color w:val="151F6D"/>
      <w:sz w:val="3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1-04BodyCopy">
    <w:name w:val="01 - 04 Body Copy"/>
    <w:basedOn w:val="Normal"/>
    <w:uiPriority w:val="99"/>
    <w:rsid w:val="009944BA"/>
    <w:pPr>
      <w:spacing w:after="170" w:line="260" w:lineRule="atLeast"/>
    </w:pPr>
    <w:rPr>
      <w:rFonts w:ascii="Avenir Light" w:hAnsi="Avenir Light" w:cs="Avenir Light"/>
      <w:color w:val="404041"/>
      <w:lang w:val="en-US"/>
    </w:rPr>
  </w:style>
  <w:style w:type="paragraph" w:customStyle="1" w:styleId="NoParagraphStyle">
    <w:name w:val="[No Paragraph Style]"/>
    <w:rsid w:val="009944BA"/>
    <w:pPr>
      <w:autoSpaceDE w:val="0"/>
      <w:autoSpaceDN w:val="0"/>
      <w:adjustRightInd w:val="0"/>
      <w:spacing w:line="288" w:lineRule="auto"/>
      <w:textAlignment w:val="center"/>
    </w:pPr>
    <w:rPr>
      <w:rFonts w:ascii="MinionPro-Regular" w:hAnsi="MinionPro-Regular" w:cs="MinionPro-Regular"/>
      <w:color w:val="000000"/>
      <w:lang w:val="en-US"/>
    </w:rPr>
  </w:style>
  <w:style w:type="paragraph" w:styleId="ListParagraph">
    <w:name w:val="List Paragraph"/>
    <w:basedOn w:val="Normal"/>
    <w:uiPriority w:val="34"/>
    <w:qFormat/>
    <w:rsid w:val="00820034"/>
    <w:pPr>
      <w:ind w:left="720"/>
      <w:contextualSpacing/>
    </w:pPr>
  </w:style>
  <w:style w:type="paragraph" w:customStyle="1" w:styleId="BasicParagraph">
    <w:name w:val="[Basic Paragraph]"/>
    <w:basedOn w:val="NoParagraphStyle"/>
    <w:uiPriority w:val="99"/>
    <w:rsid w:val="00820034"/>
    <w:pPr>
      <w:spacing w:after="113" w:line="270" w:lineRule="atLeast"/>
    </w:pPr>
    <w:rPr>
      <w:rFonts w:ascii="Avenir Light" w:hAnsi="Avenir Light" w:cs="Avenir Light"/>
      <w:sz w:val="21"/>
      <w:szCs w:val="21"/>
    </w:rPr>
  </w:style>
  <w:style w:type="paragraph" w:customStyle="1" w:styleId="Secondaryheading">
    <w:name w:val="Secondary heading"/>
    <w:basedOn w:val="Normal"/>
    <w:uiPriority w:val="99"/>
    <w:rsid w:val="00C82E91"/>
    <w:pPr>
      <w:spacing w:after="113" w:line="300" w:lineRule="atLeast"/>
    </w:pPr>
    <w:rPr>
      <w:rFonts w:asciiTheme="minorHAnsi" w:hAnsiTheme="minorHAnsi" w:cs="Avenir Heavy"/>
      <w:b/>
      <w:color w:val="151F6D"/>
      <w:sz w:val="28"/>
      <w:szCs w:val="26"/>
    </w:rPr>
  </w:style>
  <w:style w:type="paragraph" w:styleId="Header">
    <w:name w:val="header"/>
    <w:basedOn w:val="Normal"/>
    <w:link w:val="HeaderChar"/>
    <w:uiPriority w:val="99"/>
    <w:unhideWhenUsed/>
    <w:rsid w:val="00D64556"/>
    <w:pPr>
      <w:tabs>
        <w:tab w:val="center" w:pos="4513"/>
        <w:tab w:val="right" w:pos="9026"/>
      </w:tabs>
    </w:pPr>
  </w:style>
  <w:style w:type="character" w:customStyle="1" w:styleId="HeaderChar">
    <w:name w:val="Header Char"/>
    <w:basedOn w:val="DefaultParagraphFont"/>
    <w:link w:val="Header"/>
    <w:uiPriority w:val="99"/>
    <w:rsid w:val="00D64556"/>
  </w:style>
  <w:style w:type="paragraph" w:styleId="Footer">
    <w:name w:val="footer"/>
    <w:basedOn w:val="Normal"/>
    <w:link w:val="FooterChar"/>
    <w:uiPriority w:val="99"/>
    <w:unhideWhenUsed/>
    <w:rsid w:val="00D64556"/>
    <w:pPr>
      <w:tabs>
        <w:tab w:val="center" w:pos="4513"/>
        <w:tab w:val="right" w:pos="9026"/>
      </w:tabs>
    </w:pPr>
  </w:style>
  <w:style w:type="character" w:customStyle="1" w:styleId="FooterChar">
    <w:name w:val="Footer Char"/>
    <w:basedOn w:val="DefaultParagraphFont"/>
    <w:link w:val="Footer"/>
    <w:uiPriority w:val="99"/>
    <w:rsid w:val="00D64556"/>
  </w:style>
  <w:style w:type="character" w:styleId="PageNumber">
    <w:name w:val="page number"/>
    <w:basedOn w:val="DefaultParagraphFont"/>
    <w:uiPriority w:val="99"/>
    <w:semiHidden/>
    <w:unhideWhenUsed/>
    <w:rsid w:val="00D64556"/>
  </w:style>
  <w:style w:type="paragraph" w:customStyle="1" w:styleId="Introtext">
    <w:name w:val="Intro text"/>
    <w:basedOn w:val="NoParagraphStyle"/>
    <w:uiPriority w:val="99"/>
    <w:rsid w:val="00D64556"/>
    <w:pPr>
      <w:spacing w:after="113" w:line="380" w:lineRule="atLeast"/>
    </w:pPr>
    <w:rPr>
      <w:rFonts w:ascii="Avenir Medium" w:hAnsi="Avenir Medium" w:cs="Avenir Medium"/>
      <w:color w:val="F5903D"/>
      <w:sz w:val="32"/>
      <w:szCs w:val="32"/>
    </w:rPr>
  </w:style>
  <w:style w:type="paragraph" w:customStyle="1" w:styleId="Breakoutquote">
    <w:name w:val="Breakout quote"/>
    <w:basedOn w:val="NoParagraphStyle"/>
    <w:uiPriority w:val="99"/>
    <w:rsid w:val="00170F81"/>
    <w:pPr>
      <w:spacing w:after="170" w:line="320" w:lineRule="atLeast"/>
    </w:pPr>
    <w:rPr>
      <w:rFonts w:ascii="Avenir Heavy" w:hAnsi="Avenir Heavy" w:cs="Avenir Heavy"/>
      <w:color w:val="F0627D"/>
      <w:sz w:val="26"/>
      <w:szCs w:val="26"/>
    </w:rPr>
  </w:style>
  <w:style w:type="character" w:styleId="CommentReference">
    <w:name w:val="annotation reference"/>
    <w:basedOn w:val="DefaultParagraphFont"/>
    <w:uiPriority w:val="99"/>
    <w:semiHidden/>
    <w:unhideWhenUsed/>
    <w:rsid w:val="009C45AF"/>
    <w:rPr>
      <w:sz w:val="16"/>
      <w:szCs w:val="16"/>
    </w:rPr>
  </w:style>
  <w:style w:type="paragraph" w:styleId="CommentText">
    <w:name w:val="annotation text"/>
    <w:basedOn w:val="Normal"/>
    <w:link w:val="CommentTextChar"/>
    <w:uiPriority w:val="99"/>
    <w:semiHidden/>
    <w:unhideWhenUsed/>
    <w:rsid w:val="009C45AF"/>
    <w:pPr>
      <w:spacing w:line="240" w:lineRule="auto"/>
    </w:pPr>
    <w:rPr>
      <w:sz w:val="20"/>
      <w:szCs w:val="20"/>
    </w:rPr>
  </w:style>
  <w:style w:type="character" w:customStyle="1" w:styleId="CommentTextChar">
    <w:name w:val="Comment Text Char"/>
    <w:basedOn w:val="DefaultParagraphFont"/>
    <w:link w:val="CommentText"/>
    <w:uiPriority w:val="99"/>
    <w:semiHidden/>
    <w:rsid w:val="009C45AF"/>
    <w:rPr>
      <w:rFonts w:ascii="Calibri" w:hAnsi="Calibri" w:cs="Calibri"/>
      <w:color w:val="000000"/>
      <w:sz w:val="20"/>
      <w:szCs w:val="20"/>
    </w:rPr>
  </w:style>
  <w:style w:type="paragraph" w:styleId="CommentSubject">
    <w:name w:val="annotation subject"/>
    <w:basedOn w:val="CommentText"/>
    <w:next w:val="CommentText"/>
    <w:link w:val="CommentSubjectChar"/>
    <w:uiPriority w:val="99"/>
    <w:semiHidden/>
    <w:unhideWhenUsed/>
    <w:rsid w:val="009C45AF"/>
    <w:rPr>
      <w:b/>
      <w:bCs/>
    </w:rPr>
  </w:style>
  <w:style w:type="character" w:customStyle="1" w:styleId="CommentSubjectChar">
    <w:name w:val="Comment Subject Char"/>
    <w:basedOn w:val="CommentTextChar"/>
    <w:link w:val="CommentSubject"/>
    <w:uiPriority w:val="99"/>
    <w:semiHidden/>
    <w:rsid w:val="009C45AF"/>
    <w:rPr>
      <w:rFonts w:ascii="Calibri" w:hAnsi="Calibri" w:cs="Calibri"/>
      <w:b/>
      <w:bCs/>
      <w:color w:val="000000"/>
      <w:sz w:val="20"/>
      <w:szCs w:val="20"/>
    </w:rPr>
  </w:style>
  <w:style w:type="character" w:styleId="UnresolvedMention">
    <w:name w:val="Unresolved Mention"/>
    <w:basedOn w:val="DefaultParagraphFont"/>
    <w:uiPriority w:val="99"/>
    <w:unhideWhenUsed/>
    <w:rsid w:val="009C45AF"/>
    <w:rPr>
      <w:color w:val="605E5C"/>
      <w:shd w:val="clear" w:color="auto" w:fill="E1DFDD"/>
    </w:rPr>
  </w:style>
  <w:style w:type="character" w:styleId="Mention">
    <w:name w:val="Mention"/>
    <w:basedOn w:val="DefaultParagraphFont"/>
    <w:uiPriority w:val="99"/>
    <w:unhideWhenUsed/>
    <w:rsid w:val="009C45AF"/>
    <w:rPr>
      <w:color w:val="2B579A"/>
      <w:shd w:val="clear" w:color="auto" w:fill="E1DFDD"/>
    </w:rPr>
  </w:style>
  <w:style w:type="paragraph" w:styleId="Title">
    <w:name w:val="Title"/>
    <w:basedOn w:val="Normal"/>
    <w:next w:val="Normal"/>
    <w:link w:val="TitleChar"/>
    <w:uiPriority w:val="10"/>
    <w:qFormat/>
    <w:rsid w:val="00D53058"/>
    <w:pPr>
      <w:spacing w:after="0" w:line="240" w:lineRule="auto"/>
      <w:contextualSpacing/>
    </w:pPr>
    <w:rPr>
      <w:rFonts w:asciiTheme="minorHAnsi" w:eastAsiaTheme="majorEastAsia" w:hAnsiTheme="minorHAnsi" w:cstheme="majorBidi"/>
      <w:b/>
      <w:color w:val="151F6D"/>
      <w:spacing w:val="-10"/>
      <w:kern w:val="28"/>
      <w:sz w:val="96"/>
      <w:szCs w:val="56"/>
    </w:rPr>
  </w:style>
  <w:style w:type="character" w:customStyle="1" w:styleId="TitleChar">
    <w:name w:val="Title Char"/>
    <w:basedOn w:val="DefaultParagraphFont"/>
    <w:link w:val="Title"/>
    <w:uiPriority w:val="10"/>
    <w:rsid w:val="00D53058"/>
    <w:rPr>
      <w:rFonts w:eastAsiaTheme="majorEastAsia" w:cstheme="majorBidi"/>
      <w:b/>
      <w:color w:val="151F6D"/>
      <w:spacing w:val="-10"/>
      <w:kern w:val="28"/>
      <w:sz w:val="96"/>
      <w:szCs w:val="56"/>
    </w:rPr>
  </w:style>
  <w:style w:type="character" w:customStyle="1" w:styleId="Heading1Char">
    <w:name w:val="Heading 1 Char"/>
    <w:basedOn w:val="DefaultParagraphFont"/>
    <w:link w:val="Heading1"/>
    <w:uiPriority w:val="9"/>
    <w:rsid w:val="00200BFC"/>
    <w:rPr>
      <w:rFonts w:eastAsiaTheme="majorEastAsia" w:cstheme="majorBidi"/>
      <w:b/>
      <w:color w:val="151F6D"/>
      <w:sz w:val="40"/>
      <w:szCs w:val="32"/>
    </w:rPr>
  </w:style>
  <w:style w:type="paragraph" w:styleId="Subtitle">
    <w:name w:val="Subtitle"/>
    <w:basedOn w:val="Heading2"/>
    <w:next w:val="Normal"/>
    <w:link w:val="SubtitleChar"/>
    <w:uiPriority w:val="11"/>
    <w:qFormat/>
    <w:rsid w:val="00C82E91"/>
    <w:pPr>
      <w:numPr>
        <w:ilvl w:val="1"/>
      </w:numPr>
    </w:pPr>
    <w:rPr>
      <w:rFonts w:eastAsiaTheme="minorEastAsia" w:cstheme="minorBidi"/>
      <w:spacing w:val="15"/>
    </w:rPr>
  </w:style>
  <w:style w:type="character" w:customStyle="1" w:styleId="SubtitleChar">
    <w:name w:val="Subtitle Char"/>
    <w:basedOn w:val="DefaultParagraphFont"/>
    <w:link w:val="Subtitle"/>
    <w:uiPriority w:val="11"/>
    <w:rsid w:val="00C82E91"/>
    <w:rPr>
      <w:rFonts w:eastAsiaTheme="minorEastAsia"/>
      <w:b/>
      <w:color w:val="151F6D"/>
      <w:spacing w:val="15"/>
      <w:sz w:val="28"/>
      <w:szCs w:val="26"/>
    </w:rPr>
  </w:style>
  <w:style w:type="character" w:styleId="Emphasis">
    <w:name w:val="Emphasis"/>
    <w:basedOn w:val="DefaultParagraphFont"/>
    <w:uiPriority w:val="20"/>
    <w:qFormat/>
    <w:rsid w:val="00200BFC"/>
    <w:rPr>
      <w:rFonts w:asciiTheme="minorHAnsi" w:hAnsiTheme="minorHAnsi"/>
      <w:b/>
      <w:i w:val="0"/>
      <w:iCs/>
      <w:color w:val="151F6D"/>
      <w:sz w:val="32"/>
    </w:rPr>
  </w:style>
  <w:style w:type="character" w:styleId="SubtleEmphasis">
    <w:name w:val="Subtle Emphasis"/>
    <w:basedOn w:val="DefaultParagraphFont"/>
    <w:uiPriority w:val="19"/>
    <w:qFormat/>
    <w:rsid w:val="00200BFC"/>
    <w:rPr>
      <w:rFonts w:asciiTheme="minorHAnsi" w:hAnsiTheme="minorHAnsi"/>
      <w:b/>
      <w:i w:val="0"/>
      <w:iCs/>
      <w:color w:val="151F6D"/>
      <w:sz w:val="24"/>
    </w:rPr>
  </w:style>
  <w:style w:type="character" w:customStyle="1" w:styleId="Heading2Char">
    <w:name w:val="Heading 2 Char"/>
    <w:basedOn w:val="DefaultParagraphFont"/>
    <w:link w:val="Heading2"/>
    <w:uiPriority w:val="9"/>
    <w:rsid w:val="00E94A15"/>
    <w:rPr>
      <w:rFonts w:eastAsiaTheme="majorEastAsia" w:cstheme="majorBidi"/>
      <w:b/>
      <w:color w:val="151F6D"/>
      <w:sz w:val="36"/>
      <w:szCs w:val="26"/>
    </w:rPr>
  </w:style>
  <w:style w:type="paragraph" w:styleId="BalloonText">
    <w:name w:val="Balloon Text"/>
    <w:basedOn w:val="Normal"/>
    <w:link w:val="BalloonTextChar"/>
    <w:uiPriority w:val="99"/>
    <w:semiHidden/>
    <w:unhideWhenUsed/>
    <w:rsid w:val="00E00C1D"/>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00C1D"/>
    <w:rPr>
      <w:rFonts w:ascii="Times New Roman" w:hAnsi="Times New Roman" w:cs="Times New Roman"/>
      <w:color w:val="000000"/>
      <w:sz w:val="18"/>
      <w:szCs w:val="18"/>
    </w:rPr>
  </w:style>
  <w:style w:type="paragraph" w:styleId="NoSpacing">
    <w:name w:val="No Spacing"/>
    <w:uiPriority w:val="1"/>
    <w:qFormat/>
    <w:rsid w:val="00496EF9"/>
    <w:pPr>
      <w:suppressAutoHyphens/>
      <w:autoSpaceDE w:val="0"/>
      <w:autoSpaceDN w:val="0"/>
      <w:adjustRightInd w:val="0"/>
      <w:textAlignment w:val="center"/>
    </w:pPr>
    <w:rPr>
      <w:rFonts w:ascii="Calibri" w:hAnsi="Calibri" w:cs="Calibri"/>
      <w:color w:val="000000"/>
      <w:szCs w:val="22"/>
    </w:rPr>
  </w:style>
  <w:style w:type="table" w:styleId="TableGrid">
    <w:name w:val="Table Grid"/>
    <w:basedOn w:val="TableNormal"/>
    <w:uiPriority w:val="39"/>
    <w:rsid w:val="00CE17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38.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jp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0.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9.jp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951E21892A0A9449AF45F1A6E3B24AE" ma:contentTypeVersion="13" ma:contentTypeDescription="Create a new document." ma:contentTypeScope="" ma:versionID="f4985d28511acdc685cd265d959cc7d4">
  <xsd:schema xmlns:xsd="http://www.w3.org/2001/XMLSchema" xmlns:xs="http://www.w3.org/2001/XMLSchema" xmlns:p="http://schemas.microsoft.com/office/2006/metadata/properties" xmlns:ns2="c0402bde-6387-477c-a19e-180de753e7b0" xmlns:ns3="be72f5dc-6079-466e-bbac-1e67bc3fd744" targetNamespace="http://schemas.microsoft.com/office/2006/metadata/properties" ma:root="true" ma:fieldsID="febcdef785ea6e9322fe0547a72c506d" ns2:_="" ns3:_="">
    <xsd:import namespace="c0402bde-6387-477c-a19e-180de753e7b0"/>
    <xsd:import namespace="be72f5dc-6079-466e-bbac-1e67bc3fd74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3:SharedWithUsers" minOccurs="0"/>
                <xsd:element ref="ns3:SharedWithDetails"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0402bde-6387-477c-a19e-180de753e7b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e72f5dc-6079-466e-bbac-1e67bc3fd744"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be72f5dc-6079-466e-bbac-1e67bc3fd744">
      <UserInfo>
        <DisplayName>Lisa Murphy</DisplayName>
        <AccountId>53</AccountId>
        <AccountType/>
      </UserInfo>
      <UserInfo>
        <DisplayName>Heidi Victoria</DisplayName>
        <AccountId>379</AccountId>
        <AccountType/>
      </UserInfo>
      <UserInfo>
        <DisplayName>Kakes Kamata</DisplayName>
        <AccountId>401</AccountId>
        <AccountType/>
      </UserInfo>
    </SharedWithUsers>
  </documentManagement>
</p:properties>
</file>

<file path=customXml/itemProps1.xml><?xml version="1.0" encoding="utf-8"?>
<ds:datastoreItem xmlns:ds="http://schemas.openxmlformats.org/officeDocument/2006/customXml" ds:itemID="{1EC8465C-A8DA-364A-86F0-28F2A727BDEA}">
  <ds:schemaRefs>
    <ds:schemaRef ds:uri="http://schemas.openxmlformats.org/officeDocument/2006/bibliography"/>
  </ds:schemaRefs>
</ds:datastoreItem>
</file>

<file path=customXml/itemProps2.xml><?xml version="1.0" encoding="utf-8"?>
<ds:datastoreItem xmlns:ds="http://schemas.openxmlformats.org/officeDocument/2006/customXml" ds:itemID="{76BC9894-651A-4E22-9A8B-7AD08008D1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0402bde-6387-477c-a19e-180de753e7b0"/>
    <ds:schemaRef ds:uri="be72f5dc-6079-466e-bbac-1e67bc3fd7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8C908F8-29CA-4196-BA1B-249D6FD23EFE}">
  <ds:schemaRefs>
    <ds:schemaRef ds:uri="http://schemas.microsoft.com/sharepoint/v3/contenttype/forms"/>
  </ds:schemaRefs>
</ds:datastoreItem>
</file>

<file path=customXml/itemProps4.xml><?xml version="1.0" encoding="utf-8"?>
<ds:datastoreItem xmlns:ds="http://schemas.openxmlformats.org/officeDocument/2006/customXml" ds:itemID="{5EA8E3F8-4D48-43B3-8B87-6AAE8E5821E9}">
  <ds:schemaRefs>
    <ds:schemaRef ds:uri="http://schemas.microsoft.com/office/2006/metadata/properties"/>
    <ds:schemaRef ds:uri="http://schemas.microsoft.com/office/infopath/2007/PartnerControls"/>
    <ds:schemaRef ds:uri="be72f5dc-6079-466e-bbac-1e67bc3fd744"/>
  </ds:schemaRefs>
</ds:datastoreItem>
</file>

<file path=docProps/app.xml><?xml version="1.0" encoding="utf-8"?>
<Properties xmlns="http://schemas.openxmlformats.org/officeDocument/2006/extended-properties" xmlns:vt="http://schemas.openxmlformats.org/officeDocument/2006/docPropsVTypes">
  <Template>Normal.dotm</Template>
  <TotalTime>1304</TotalTime>
  <Pages>42</Pages>
  <Words>7279</Words>
  <Characters>41492</Characters>
  <Application>Microsoft Office Word</Application>
  <DocSecurity>0</DocSecurity>
  <Lines>345</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48674</CharactersWithSpaces>
  <SharedDoc>false</SharedDoc>
  <HLinks>
    <vt:vector size="42" baseType="variant">
      <vt:variant>
        <vt:i4>7536653</vt:i4>
      </vt:variant>
      <vt:variant>
        <vt:i4>18</vt:i4>
      </vt:variant>
      <vt:variant>
        <vt:i4>0</vt:i4>
      </vt:variant>
      <vt:variant>
        <vt:i4>5</vt:i4>
      </vt:variant>
      <vt:variant>
        <vt:lpwstr>mailto:lmurphy@strokefoundation.org.au</vt:lpwstr>
      </vt:variant>
      <vt:variant>
        <vt:lpwstr/>
      </vt:variant>
      <vt:variant>
        <vt:i4>6422550</vt:i4>
      </vt:variant>
      <vt:variant>
        <vt:i4>15</vt:i4>
      </vt:variant>
      <vt:variant>
        <vt:i4>0</vt:i4>
      </vt:variant>
      <vt:variant>
        <vt:i4>5</vt:i4>
      </vt:variant>
      <vt:variant>
        <vt:lpwstr>mailto:HLi@Strokefoundation.org.au</vt:lpwstr>
      </vt:variant>
      <vt:variant>
        <vt:lpwstr/>
      </vt:variant>
      <vt:variant>
        <vt:i4>6422550</vt:i4>
      </vt:variant>
      <vt:variant>
        <vt:i4>12</vt:i4>
      </vt:variant>
      <vt:variant>
        <vt:i4>0</vt:i4>
      </vt:variant>
      <vt:variant>
        <vt:i4>5</vt:i4>
      </vt:variant>
      <vt:variant>
        <vt:lpwstr>mailto:HLi@Strokefoundation.org.au</vt:lpwstr>
      </vt:variant>
      <vt:variant>
        <vt:lpwstr/>
      </vt:variant>
      <vt:variant>
        <vt:i4>7536653</vt:i4>
      </vt:variant>
      <vt:variant>
        <vt:i4>9</vt:i4>
      </vt:variant>
      <vt:variant>
        <vt:i4>0</vt:i4>
      </vt:variant>
      <vt:variant>
        <vt:i4>5</vt:i4>
      </vt:variant>
      <vt:variant>
        <vt:lpwstr>mailto:lmurphy@strokefoundation.org.au</vt:lpwstr>
      </vt:variant>
      <vt:variant>
        <vt:lpwstr/>
      </vt:variant>
      <vt:variant>
        <vt:i4>6422550</vt:i4>
      </vt:variant>
      <vt:variant>
        <vt:i4>6</vt:i4>
      </vt:variant>
      <vt:variant>
        <vt:i4>0</vt:i4>
      </vt:variant>
      <vt:variant>
        <vt:i4>5</vt:i4>
      </vt:variant>
      <vt:variant>
        <vt:lpwstr>mailto:HLi@Strokefoundation.org.au</vt:lpwstr>
      </vt:variant>
      <vt:variant>
        <vt:lpwstr/>
      </vt:variant>
      <vt:variant>
        <vt:i4>6422550</vt:i4>
      </vt:variant>
      <vt:variant>
        <vt:i4>3</vt:i4>
      </vt:variant>
      <vt:variant>
        <vt:i4>0</vt:i4>
      </vt:variant>
      <vt:variant>
        <vt:i4>5</vt:i4>
      </vt:variant>
      <vt:variant>
        <vt:lpwstr>mailto:HLi@Strokefoundation.org.au</vt:lpwstr>
      </vt:variant>
      <vt:variant>
        <vt:lpwstr/>
      </vt:variant>
      <vt:variant>
        <vt:i4>4325426</vt:i4>
      </vt:variant>
      <vt:variant>
        <vt:i4>0</vt:i4>
      </vt:variant>
      <vt:variant>
        <vt:i4>0</vt:i4>
      </vt:variant>
      <vt:variant>
        <vt:i4>5</vt:i4>
      </vt:variant>
      <vt:variant>
        <vt:lpwstr>mailto:five@strokefoundation.org.au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Tamara Bailey</dc:creator>
  <cp:keywords/>
  <dc:description/>
  <cp:lastModifiedBy>Declan Murphy</cp:lastModifiedBy>
  <cp:revision>157</cp:revision>
  <dcterms:created xsi:type="dcterms:W3CDTF">2021-11-11T19:44:00Z</dcterms:created>
  <dcterms:modified xsi:type="dcterms:W3CDTF">2021-11-18T22:07:00Z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0x010100E951E21892A0A9449AF45F1A6E3B24AE</vt:lpwstr>
  </property>
</Properties>
</file>